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50" w:rsidRDefault="00B448C3" w:rsidP="00541350">
      <w:pPr>
        <w:pStyle w:val="Ttulo1"/>
        <w:ind w:left="423" w:right="7"/>
        <w:jc w:val="center"/>
      </w:pPr>
      <w:r>
        <w:t xml:space="preserve">CONTRATACION DIRECTA Nº </w:t>
      </w:r>
      <w:r w:rsidR="00FE3ED2">
        <w:t>08/21</w:t>
      </w:r>
    </w:p>
    <w:p w:rsidR="00471A8D" w:rsidRDefault="00471A8D" w:rsidP="00471A8D">
      <w:pPr>
        <w:pStyle w:val="Ttulo1"/>
        <w:ind w:left="423" w:right="7"/>
        <w:jc w:val="center"/>
      </w:pPr>
      <w:r>
        <w:rPr>
          <w:u w:color="000000"/>
        </w:rPr>
        <w:t xml:space="preserve">CONTRATACION DIRECTA POR </w:t>
      </w:r>
      <w:r>
        <w:t xml:space="preserve">COMPULSA ABREVIADA </w:t>
      </w:r>
    </w:p>
    <w:p w:rsidR="00541350" w:rsidRPr="00AB3EF9" w:rsidRDefault="00E82134" w:rsidP="00AB3EF9">
      <w:pPr>
        <w:jc w:val="center"/>
        <w:rPr>
          <w:rFonts w:ascii="Times New Roman" w:eastAsia="Times New Roman" w:hAnsi="Times New Roman"/>
          <w:b/>
          <w:sz w:val="24"/>
          <w:szCs w:val="20"/>
          <w:lang w:val="es-MX" w:eastAsia="es-ES"/>
        </w:rPr>
      </w:pPr>
      <w:r w:rsidRPr="00E82134">
        <w:rPr>
          <w:rFonts w:ascii="Times New Roman" w:eastAsia="Times New Roman" w:hAnsi="Times New Roman"/>
          <w:b/>
          <w:sz w:val="24"/>
          <w:szCs w:val="20"/>
          <w:lang w:val="es-MX" w:eastAsia="es-ES"/>
        </w:rPr>
        <w:t>EX-2021-00718154- -CAT-DPA#MS</w:t>
      </w:r>
    </w:p>
    <w:p w:rsidR="00B448C3" w:rsidRPr="00541350" w:rsidRDefault="00B448C3" w:rsidP="00541350">
      <w:pPr>
        <w:pStyle w:val="Ttulo1"/>
        <w:ind w:left="423" w:right="7"/>
        <w:jc w:val="center"/>
        <w:rPr>
          <w:u w:val="single"/>
        </w:rPr>
      </w:pPr>
      <w:r w:rsidRPr="00541350">
        <w:rPr>
          <w:u w:val="single"/>
        </w:rPr>
        <w:t>BASES DE CONDICIONES</w:t>
      </w:r>
    </w:p>
    <w:p w:rsidR="00B448C3" w:rsidRDefault="00B448C3" w:rsidP="00B448C3">
      <w:pPr>
        <w:spacing w:after="109" w:line="259" w:lineRule="auto"/>
        <w:ind w:left="420"/>
      </w:pPr>
    </w:p>
    <w:p w:rsidR="00B448C3" w:rsidRDefault="00B448C3" w:rsidP="00541350">
      <w:pPr>
        <w:spacing w:after="109" w:line="259" w:lineRule="auto"/>
      </w:pPr>
    </w:p>
    <w:p w:rsidR="00B448C3" w:rsidRPr="00971703" w:rsidRDefault="00B448C3" w:rsidP="00971703">
      <w:pPr>
        <w:spacing w:after="93" w:line="259" w:lineRule="auto"/>
        <w:ind w:left="415" w:hanging="10"/>
        <w:jc w:val="both"/>
        <w:rPr>
          <w:rFonts w:ascii="Times New Roman" w:hAnsi="Times New Roman"/>
          <w:sz w:val="24"/>
          <w:szCs w:val="24"/>
        </w:rPr>
      </w:pPr>
      <w:r w:rsidRPr="00971703">
        <w:rPr>
          <w:rFonts w:ascii="Times New Roman" w:eastAsia="Verdana" w:hAnsi="Times New Roman"/>
          <w:b/>
          <w:sz w:val="24"/>
          <w:szCs w:val="24"/>
          <w:u w:val="single" w:color="000000"/>
        </w:rPr>
        <w:t>JURISDICCION SOLICITANTE</w:t>
      </w:r>
    </w:p>
    <w:p w:rsidR="00B448C3" w:rsidRPr="00971703" w:rsidRDefault="00B448C3" w:rsidP="00200B83">
      <w:pPr>
        <w:spacing w:after="104" w:line="259" w:lineRule="auto"/>
        <w:ind w:left="414" w:right="7"/>
        <w:rPr>
          <w:rFonts w:ascii="Times New Roman" w:hAnsi="Times New Roman"/>
          <w:sz w:val="24"/>
          <w:szCs w:val="24"/>
        </w:rPr>
      </w:pPr>
      <w:r w:rsidRPr="00971703">
        <w:rPr>
          <w:rFonts w:ascii="Times New Roman" w:hAnsi="Times New Roman"/>
          <w:sz w:val="24"/>
          <w:szCs w:val="24"/>
          <w:u w:val="single" w:color="000000"/>
        </w:rPr>
        <w:t>JURISDICCION:</w:t>
      </w:r>
      <w:r w:rsidRPr="00971703">
        <w:rPr>
          <w:rFonts w:ascii="Times New Roman" w:hAnsi="Times New Roman"/>
          <w:sz w:val="24"/>
          <w:szCs w:val="24"/>
        </w:rPr>
        <w:t xml:space="preserve"> MINISTERIO DE SALUD </w:t>
      </w:r>
    </w:p>
    <w:p w:rsidR="00B448C3" w:rsidRPr="00971703" w:rsidRDefault="00B448C3" w:rsidP="00200B83">
      <w:pPr>
        <w:spacing w:after="89" w:line="259" w:lineRule="auto"/>
        <w:ind w:left="414" w:right="7"/>
        <w:rPr>
          <w:rFonts w:ascii="Times New Roman" w:hAnsi="Times New Roman"/>
          <w:sz w:val="24"/>
          <w:szCs w:val="24"/>
        </w:rPr>
      </w:pPr>
      <w:r w:rsidRPr="00971703">
        <w:rPr>
          <w:rFonts w:ascii="Times New Roman" w:hAnsi="Times New Roman"/>
          <w:sz w:val="24"/>
          <w:szCs w:val="24"/>
          <w:u w:val="single" w:color="000000"/>
        </w:rPr>
        <w:t>UNIDAD SOLICITANTE:</w:t>
      </w:r>
      <w:r w:rsidR="00471A8D">
        <w:rPr>
          <w:rFonts w:ascii="Times New Roman" w:hAnsi="Times New Roman"/>
          <w:sz w:val="24"/>
          <w:szCs w:val="24"/>
          <w:u w:color="000000"/>
        </w:rPr>
        <w:t xml:space="preserve"> DIRECCION PROGRAMA FEDERAL </w:t>
      </w:r>
      <w:r w:rsidR="0068798F">
        <w:rPr>
          <w:rFonts w:ascii="Times New Roman" w:hAnsi="Times New Roman"/>
          <w:sz w:val="24"/>
          <w:szCs w:val="24"/>
        </w:rPr>
        <w:t>INCLUIR SALUD</w:t>
      </w:r>
    </w:p>
    <w:p w:rsidR="00B448C3" w:rsidRPr="00971703" w:rsidRDefault="00B448C3" w:rsidP="00200B83">
      <w:pPr>
        <w:spacing w:after="89" w:line="259" w:lineRule="auto"/>
        <w:ind w:left="415" w:hanging="10"/>
        <w:rPr>
          <w:rFonts w:ascii="Times New Roman" w:hAnsi="Times New Roman"/>
          <w:sz w:val="24"/>
          <w:szCs w:val="24"/>
        </w:rPr>
      </w:pPr>
      <w:r w:rsidRPr="00971703">
        <w:rPr>
          <w:rFonts w:ascii="Times New Roman" w:hAnsi="Times New Roman"/>
          <w:sz w:val="24"/>
          <w:szCs w:val="24"/>
          <w:u w:val="single" w:color="000000"/>
        </w:rPr>
        <w:t>SERVICIO ADMINISTRATIVO FINANCIERO:</w:t>
      </w:r>
      <w:r w:rsidRPr="00971703">
        <w:rPr>
          <w:rFonts w:ascii="Times New Roman" w:hAnsi="Times New Roman"/>
          <w:sz w:val="24"/>
          <w:szCs w:val="24"/>
        </w:rPr>
        <w:t xml:space="preserve"> (S.A.F.) N° 11 </w:t>
      </w:r>
    </w:p>
    <w:p w:rsidR="00B448C3" w:rsidRPr="00971703" w:rsidRDefault="00B448C3" w:rsidP="00200B83">
      <w:pPr>
        <w:spacing w:after="89" w:line="259" w:lineRule="auto"/>
        <w:ind w:left="414" w:right="7"/>
        <w:rPr>
          <w:rFonts w:ascii="Times New Roman" w:hAnsi="Times New Roman"/>
          <w:sz w:val="24"/>
          <w:szCs w:val="24"/>
        </w:rPr>
      </w:pPr>
      <w:r w:rsidRPr="00971703">
        <w:rPr>
          <w:rFonts w:ascii="Times New Roman" w:hAnsi="Times New Roman"/>
          <w:sz w:val="24"/>
          <w:szCs w:val="24"/>
          <w:u w:val="single" w:color="000000"/>
        </w:rPr>
        <w:t>CUIT S.A.F.:</w:t>
      </w:r>
      <w:r w:rsidRPr="00971703">
        <w:rPr>
          <w:rFonts w:ascii="Times New Roman" w:hAnsi="Times New Roman"/>
          <w:sz w:val="24"/>
          <w:szCs w:val="24"/>
        </w:rPr>
        <w:t xml:space="preserve"> 30-66810788-1 </w:t>
      </w:r>
    </w:p>
    <w:p w:rsidR="00B448C3" w:rsidRPr="00971703" w:rsidRDefault="00B448C3" w:rsidP="00200B83">
      <w:pPr>
        <w:spacing w:after="89" w:line="259" w:lineRule="auto"/>
        <w:ind w:left="414" w:right="7"/>
        <w:rPr>
          <w:rFonts w:ascii="Times New Roman" w:hAnsi="Times New Roman"/>
          <w:sz w:val="24"/>
          <w:szCs w:val="24"/>
        </w:rPr>
      </w:pPr>
      <w:r w:rsidRPr="00971703">
        <w:rPr>
          <w:rFonts w:ascii="Times New Roman" w:hAnsi="Times New Roman"/>
          <w:sz w:val="24"/>
          <w:szCs w:val="24"/>
          <w:u w:val="single" w:color="000000"/>
        </w:rPr>
        <w:t>DOMICILIO FISICO S.A.F.:</w:t>
      </w:r>
      <w:r w:rsidRPr="00971703">
        <w:rPr>
          <w:rFonts w:ascii="Times New Roman" w:hAnsi="Times New Roman"/>
          <w:sz w:val="24"/>
          <w:szCs w:val="24"/>
        </w:rPr>
        <w:t xml:space="preserve"> CHACABUCO N° 169, SAN FERNANDO DEL VALLE DE CATAMARCA. </w:t>
      </w:r>
    </w:p>
    <w:p w:rsidR="00964F85" w:rsidRPr="00971703" w:rsidRDefault="00B448C3" w:rsidP="00200B83">
      <w:pPr>
        <w:spacing w:after="0" w:line="349" w:lineRule="auto"/>
        <w:ind w:left="415" w:right="1777" w:hanging="10"/>
        <w:rPr>
          <w:rFonts w:ascii="Times New Roman" w:hAnsi="Times New Roman"/>
          <w:sz w:val="24"/>
          <w:szCs w:val="24"/>
        </w:rPr>
      </w:pPr>
      <w:r w:rsidRPr="00971703">
        <w:rPr>
          <w:rFonts w:ascii="Times New Roman" w:hAnsi="Times New Roman"/>
          <w:sz w:val="24"/>
          <w:szCs w:val="24"/>
          <w:u w:val="single" w:color="000000"/>
        </w:rPr>
        <w:t>DOMICILIO ESPECIAL ELECTRONICO S.A.F.:</w:t>
      </w:r>
      <w:r w:rsidRPr="00971703">
        <w:rPr>
          <w:rFonts w:ascii="Times New Roman" w:hAnsi="Times New Roman"/>
          <w:color w:val="0562C1"/>
          <w:sz w:val="24"/>
          <w:szCs w:val="24"/>
          <w:u w:val="single" w:color="0562C1"/>
        </w:rPr>
        <w:t>dasaludcatamarca@gmail.com</w:t>
      </w:r>
    </w:p>
    <w:p w:rsidR="00B448C3" w:rsidRPr="00971703" w:rsidRDefault="00B448C3" w:rsidP="00200B83">
      <w:pPr>
        <w:spacing w:after="0" w:line="349" w:lineRule="auto"/>
        <w:ind w:left="415" w:right="1777" w:hanging="10"/>
        <w:rPr>
          <w:rFonts w:ascii="Times New Roman" w:hAnsi="Times New Roman"/>
          <w:sz w:val="24"/>
          <w:szCs w:val="24"/>
        </w:rPr>
      </w:pPr>
      <w:r w:rsidRPr="00200B83">
        <w:rPr>
          <w:rFonts w:ascii="Times New Roman" w:hAnsi="Times New Roman"/>
          <w:sz w:val="24"/>
          <w:szCs w:val="24"/>
          <w:u w:val="single"/>
        </w:rPr>
        <w:t>Celular:</w:t>
      </w:r>
      <w:r w:rsidRPr="00971703">
        <w:rPr>
          <w:rFonts w:ascii="Times New Roman" w:hAnsi="Times New Roman"/>
          <w:sz w:val="24"/>
          <w:szCs w:val="24"/>
        </w:rPr>
        <w:t xml:space="preserve"> 3834</w:t>
      </w:r>
      <w:r w:rsidR="00964F85" w:rsidRPr="00971703">
        <w:rPr>
          <w:rFonts w:ascii="Times New Roman" w:hAnsi="Times New Roman"/>
          <w:sz w:val="24"/>
          <w:szCs w:val="24"/>
        </w:rPr>
        <w:t>657594</w:t>
      </w:r>
    </w:p>
    <w:p w:rsidR="00B448C3" w:rsidRPr="00971703" w:rsidRDefault="00B448C3" w:rsidP="00971703">
      <w:pPr>
        <w:spacing w:after="106" w:line="259" w:lineRule="auto"/>
        <w:ind w:left="420"/>
        <w:jc w:val="both"/>
        <w:rPr>
          <w:rFonts w:ascii="Times New Roman" w:hAnsi="Times New Roman"/>
          <w:sz w:val="24"/>
          <w:szCs w:val="24"/>
        </w:rPr>
      </w:pPr>
    </w:p>
    <w:p w:rsidR="00471A8D" w:rsidRPr="002B3F14" w:rsidRDefault="00B448C3" w:rsidP="002B3F14">
      <w:pPr>
        <w:pStyle w:val="Prrafodelista"/>
        <w:numPr>
          <w:ilvl w:val="0"/>
          <w:numId w:val="24"/>
        </w:numPr>
        <w:ind w:right="7"/>
        <w:jc w:val="both"/>
        <w:rPr>
          <w:rFonts w:ascii="Times New Roman" w:hAnsi="Times New Roman"/>
          <w:sz w:val="24"/>
          <w:szCs w:val="24"/>
        </w:rPr>
      </w:pPr>
      <w:r w:rsidRPr="002B3F14">
        <w:rPr>
          <w:rFonts w:ascii="Times New Roman" w:eastAsia="Verdana" w:hAnsi="Times New Roman"/>
          <w:b/>
          <w:sz w:val="24"/>
          <w:szCs w:val="24"/>
          <w:u w:val="single" w:color="000000"/>
        </w:rPr>
        <w:t>ENCUADRE LEGAL:</w:t>
      </w:r>
      <w:r w:rsidRPr="002B3F14">
        <w:rPr>
          <w:rFonts w:ascii="Times New Roman" w:hAnsi="Times New Roman"/>
          <w:sz w:val="24"/>
          <w:szCs w:val="24"/>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 Reglamento Parcial Nº 2 de la Ley 4938– Decreto Acuerdo Nº 1127/2020 y su</w:t>
      </w:r>
      <w:r w:rsidR="00333A1D" w:rsidRPr="002B3F14">
        <w:rPr>
          <w:rFonts w:ascii="Times New Roman" w:hAnsi="Times New Roman"/>
          <w:sz w:val="24"/>
          <w:szCs w:val="24"/>
        </w:rPr>
        <w:t>s modificaciones</w:t>
      </w:r>
      <w:r w:rsidRPr="002B3F14">
        <w:rPr>
          <w:rFonts w:ascii="Times New Roman" w:hAnsi="Times New Roman"/>
          <w:sz w:val="24"/>
          <w:szCs w:val="24"/>
        </w:rPr>
        <w:t xml:space="preserve">, por la Ley Nº 5038 “Compre  y Contrate Preferentemente Catamarqueño” y sus Decretos Reglamentarios Nº 1122/01 y Nº 445/02, y por las disposiciones del Pliego Único de Bases y Condiciones Generales </w:t>
      </w:r>
      <w:r w:rsidR="00471A8D" w:rsidRPr="002B3F14">
        <w:rPr>
          <w:rFonts w:ascii="Times New Roman" w:hAnsi="Times New Roman"/>
          <w:sz w:val="24"/>
          <w:szCs w:val="24"/>
        </w:rPr>
        <w:t>y las</w:t>
      </w:r>
      <w:r w:rsidRPr="002B3F14">
        <w:rPr>
          <w:rFonts w:ascii="Times New Roman" w:hAnsi="Times New Roman"/>
          <w:sz w:val="24"/>
          <w:szCs w:val="24"/>
        </w:rPr>
        <w:t xml:space="preserve"> presente Bases de Contratación. Normativas a las que el oferente con la presentación de su propuesta, implica que las conoce, acepta y se somete a ellas.  </w:t>
      </w:r>
    </w:p>
    <w:p w:rsidR="005F4E52" w:rsidRDefault="005F4E52" w:rsidP="005F4E52">
      <w:pPr>
        <w:ind w:left="414" w:right="7"/>
        <w:jc w:val="both"/>
        <w:rPr>
          <w:rFonts w:ascii="Times New Roman" w:hAnsi="Times New Roman"/>
          <w:b/>
          <w:sz w:val="24"/>
          <w:szCs w:val="24"/>
        </w:rPr>
      </w:pPr>
      <w:r w:rsidRPr="005F4E52">
        <w:rPr>
          <w:rFonts w:ascii="Times New Roman" w:hAnsi="Times New Roman"/>
          <w:b/>
          <w:sz w:val="24"/>
          <w:szCs w:val="24"/>
        </w:rPr>
        <w:t>La presente Contratación Directa se tramita de acuerdo a lo normado e</w:t>
      </w:r>
      <w:r>
        <w:rPr>
          <w:rFonts w:ascii="Times New Roman" w:hAnsi="Times New Roman"/>
          <w:b/>
          <w:sz w:val="24"/>
          <w:szCs w:val="24"/>
        </w:rPr>
        <w:t xml:space="preserve">n el Artículo 98°, inciso e) de </w:t>
      </w:r>
      <w:r w:rsidRPr="005F4E52">
        <w:rPr>
          <w:rFonts w:ascii="Times New Roman" w:hAnsi="Times New Roman"/>
          <w:b/>
          <w:sz w:val="24"/>
          <w:szCs w:val="24"/>
        </w:rPr>
        <w:t xml:space="preserve">la Ley N° 5636 que modifica a Ley </w:t>
      </w:r>
      <w:bookmarkStart w:id="0" w:name="_GoBack"/>
      <w:r w:rsidRPr="005F4E52">
        <w:rPr>
          <w:rFonts w:ascii="Times New Roman" w:hAnsi="Times New Roman"/>
          <w:b/>
          <w:sz w:val="24"/>
          <w:szCs w:val="24"/>
        </w:rPr>
        <w:t>N°</w:t>
      </w:r>
      <w:bookmarkEnd w:id="0"/>
      <w:r w:rsidRPr="005F4E52">
        <w:rPr>
          <w:rFonts w:ascii="Times New Roman" w:hAnsi="Times New Roman"/>
          <w:b/>
          <w:sz w:val="24"/>
          <w:szCs w:val="24"/>
        </w:rPr>
        <w:t xml:space="preserve"> 4938 “de Administración Finan</w:t>
      </w:r>
      <w:r>
        <w:rPr>
          <w:rFonts w:ascii="Times New Roman" w:hAnsi="Times New Roman"/>
          <w:b/>
          <w:sz w:val="24"/>
          <w:szCs w:val="24"/>
        </w:rPr>
        <w:t xml:space="preserve">ciera, de los Bienes y Sistemas </w:t>
      </w:r>
      <w:r w:rsidRPr="005F4E52">
        <w:rPr>
          <w:rFonts w:ascii="Times New Roman" w:hAnsi="Times New Roman"/>
          <w:b/>
          <w:sz w:val="24"/>
          <w:szCs w:val="24"/>
        </w:rPr>
        <w:t>de Control del Sector Público Provincial”, y su Decreto R</w:t>
      </w:r>
      <w:r>
        <w:rPr>
          <w:rFonts w:ascii="Times New Roman" w:hAnsi="Times New Roman"/>
          <w:b/>
          <w:sz w:val="24"/>
          <w:szCs w:val="24"/>
        </w:rPr>
        <w:t xml:space="preserve">eglamentario N° 1127/2020 y sus </w:t>
      </w:r>
      <w:r w:rsidRPr="005F4E52">
        <w:rPr>
          <w:rFonts w:ascii="Times New Roman" w:hAnsi="Times New Roman"/>
          <w:b/>
          <w:sz w:val="24"/>
          <w:szCs w:val="24"/>
        </w:rPr>
        <w:t>modificatorias</w:t>
      </w:r>
      <w:r w:rsidR="00057096">
        <w:rPr>
          <w:rFonts w:ascii="Times New Roman" w:hAnsi="Times New Roman"/>
          <w:b/>
          <w:sz w:val="24"/>
          <w:szCs w:val="24"/>
        </w:rPr>
        <w:t xml:space="preserve"> </w:t>
      </w:r>
      <w:r>
        <w:rPr>
          <w:rFonts w:ascii="Times New Roman" w:hAnsi="Times New Roman"/>
          <w:b/>
          <w:sz w:val="24"/>
          <w:szCs w:val="24"/>
        </w:rPr>
        <w:t xml:space="preserve">en el </w:t>
      </w:r>
      <w:r w:rsidRPr="00471A8D">
        <w:rPr>
          <w:rFonts w:ascii="Times New Roman" w:hAnsi="Times New Roman"/>
          <w:b/>
          <w:sz w:val="24"/>
          <w:szCs w:val="24"/>
        </w:rPr>
        <w:t>Artículo 152° inciso E)</w:t>
      </w:r>
      <w:r>
        <w:rPr>
          <w:rFonts w:ascii="Times New Roman" w:hAnsi="Times New Roman"/>
          <w:b/>
          <w:sz w:val="24"/>
          <w:szCs w:val="24"/>
        </w:rPr>
        <w:t xml:space="preserve"> “</w:t>
      </w:r>
      <w:r w:rsidRPr="002B3F14">
        <w:rPr>
          <w:rFonts w:ascii="Times New Roman" w:hAnsi="Times New Roman"/>
          <w:b/>
          <w:sz w:val="24"/>
          <w:szCs w:val="24"/>
        </w:rPr>
        <w:t>PROCEDENCIA D</w:t>
      </w:r>
      <w:r>
        <w:rPr>
          <w:rFonts w:ascii="Times New Roman" w:hAnsi="Times New Roman"/>
          <w:b/>
          <w:sz w:val="24"/>
          <w:szCs w:val="24"/>
        </w:rPr>
        <w:t xml:space="preserve">EL PROCEDIMIENTO POR URGENCIA O </w:t>
      </w:r>
      <w:r w:rsidRPr="002B3F14">
        <w:rPr>
          <w:rFonts w:ascii="Times New Roman" w:hAnsi="Times New Roman"/>
          <w:b/>
          <w:sz w:val="24"/>
          <w:szCs w:val="24"/>
        </w:rPr>
        <w:t>EMERGENCIA</w:t>
      </w:r>
      <w:r>
        <w:rPr>
          <w:rFonts w:ascii="Times New Roman" w:hAnsi="Times New Roman"/>
          <w:b/>
          <w:sz w:val="24"/>
          <w:szCs w:val="24"/>
        </w:rPr>
        <w:t>”</w:t>
      </w:r>
      <w:r w:rsidRPr="005F4E52">
        <w:rPr>
          <w:rFonts w:ascii="Times New Roman" w:hAnsi="Times New Roman"/>
          <w:b/>
          <w:sz w:val="24"/>
          <w:szCs w:val="24"/>
        </w:rPr>
        <w:t xml:space="preserve">. Siendo la modalidad adoptada de Compra Abierta, </w:t>
      </w:r>
      <w:r>
        <w:rPr>
          <w:rFonts w:ascii="Times New Roman" w:hAnsi="Times New Roman"/>
          <w:b/>
          <w:sz w:val="24"/>
          <w:szCs w:val="24"/>
        </w:rPr>
        <w:t xml:space="preserve">en virtud de los Artículos 22°, </w:t>
      </w:r>
      <w:r w:rsidRPr="005F4E52">
        <w:rPr>
          <w:rFonts w:ascii="Times New Roman" w:hAnsi="Times New Roman"/>
          <w:b/>
          <w:sz w:val="24"/>
          <w:szCs w:val="24"/>
        </w:rPr>
        <w:t>inciso a), y 23°, del Anexo I del Decreto Acuerdo N° 1127/2020.</w:t>
      </w:r>
    </w:p>
    <w:p w:rsidR="00B448C3" w:rsidRPr="00971703" w:rsidRDefault="00B448C3" w:rsidP="00971703">
      <w:pPr>
        <w:ind w:left="414" w:right="7"/>
        <w:jc w:val="both"/>
        <w:rPr>
          <w:rFonts w:ascii="Times New Roman" w:hAnsi="Times New Roman"/>
          <w:sz w:val="24"/>
          <w:szCs w:val="24"/>
        </w:rPr>
      </w:pPr>
      <w:r w:rsidRPr="00971703">
        <w:rPr>
          <w:rFonts w:ascii="Times New Roman" w:hAnsi="Times New Roman"/>
          <w:sz w:val="24"/>
          <w:szCs w:val="24"/>
        </w:rPr>
        <w:t xml:space="preserve">  La presentación de las propuestas sin observaciones a las presentes Bases, implica su conocimiento, aceptación y sometimiento a todas sus disposiciones. Igual tratamiento </w:t>
      </w:r>
      <w:r w:rsidRPr="00971703">
        <w:rPr>
          <w:rFonts w:ascii="Times New Roman" w:hAnsi="Times New Roman"/>
          <w:sz w:val="24"/>
          <w:szCs w:val="24"/>
        </w:rPr>
        <w:lastRenderedPageBreak/>
        <w:t xml:space="preserve">corresponde asignar en aquellos casos en que no se acompañen los pliegos a la propuesta o que aquellos no sean rubricados. </w:t>
      </w:r>
    </w:p>
    <w:p w:rsidR="00B448C3" w:rsidRPr="00971703" w:rsidRDefault="00B448C3" w:rsidP="00971703">
      <w:pPr>
        <w:spacing w:after="110" w:line="259" w:lineRule="auto"/>
        <w:ind w:left="419"/>
        <w:jc w:val="both"/>
        <w:rPr>
          <w:rFonts w:ascii="Times New Roman" w:hAnsi="Times New Roman"/>
          <w:sz w:val="24"/>
          <w:szCs w:val="24"/>
        </w:rPr>
      </w:pPr>
    </w:p>
    <w:p w:rsidR="00754BA6" w:rsidRPr="002B3F14" w:rsidRDefault="00B448C3" w:rsidP="002B3F14">
      <w:pPr>
        <w:pStyle w:val="Prrafodelista"/>
        <w:numPr>
          <w:ilvl w:val="0"/>
          <w:numId w:val="24"/>
        </w:numPr>
        <w:spacing w:after="2" w:line="358" w:lineRule="auto"/>
        <w:ind w:right="5"/>
        <w:jc w:val="both"/>
        <w:rPr>
          <w:rFonts w:ascii="Times New Roman" w:hAnsi="Times New Roman"/>
          <w:sz w:val="24"/>
          <w:szCs w:val="24"/>
        </w:rPr>
      </w:pPr>
      <w:r w:rsidRPr="002B3F14">
        <w:rPr>
          <w:rFonts w:ascii="Times New Roman" w:eastAsia="Verdana" w:hAnsi="Times New Roman"/>
          <w:b/>
          <w:sz w:val="24"/>
          <w:szCs w:val="24"/>
          <w:u w:val="single" w:color="000000"/>
        </w:rPr>
        <w:t>OBJETO DE LA CONTRATACIÓN:</w:t>
      </w:r>
      <w:r w:rsidRPr="002B3F14">
        <w:rPr>
          <w:rFonts w:ascii="Times New Roman" w:hAnsi="Times New Roman"/>
          <w:sz w:val="24"/>
          <w:szCs w:val="24"/>
        </w:rPr>
        <w:t xml:space="preserve"> La presente Contratación tiene por objeto </w:t>
      </w:r>
      <w:r w:rsidR="00200B83" w:rsidRPr="002B3F14">
        <w:rPr>
          <w:rFonts w:ascii="Times New Roman" w:hAnsi="Times New Roman"/>
          <w:sz w:val="24"/>
          <w:szCs w:val="24"/>
        </w:rPr>
        <w:t>el</w:t>
      </w:r>
      <w:r w:rsidR="00057096">
        <w:rPr>
          <w:rFonts w:ascii="Times New Roman" w:hAnsi="Times New Roman"/>
          <w:sz w:val="24"/>
          <w:szCs w:val="24"/>
        </w:rPr>
        <w:t xml:space="preserve"> </w:t>
      </w:r>
      <w:r w:rsidR="008F01B9" w:rsidRPr="002B3F14">
        <w:rPr>
          <w:rFonts w:ascii="Times New Roman" w:hAnsi="Times New Roman"/>
          <w:sz w:val="24"/>
          <w:szCs w:val="24"/>
        </w:rPr>
        <w:t xml:space="preserve">Servicio de </w:t>
      </w:r>
      <w:r w:rsidR="0068798F" w:rsidRPr="002B3F14">
        <w:rPr>
          <w:rFonts w:ascii="Times New Roman" w:hAnsi="Times New Roman"/>
          <w:sz w:val="24"/>
          <w:szCs w:val="24"/>
        </w:rPr>
        <w:t>Hemodiálisis Crónica</w:t>
      </w:r>
      <w:r w:rsidR="00057096">
        <w:rPr>
          <w:rFonts w:ascii="Times New Roman" w:hAnsi="Times New Roman"/>
          <w:sz w:val="24"/>
          <w:szCs w:val="24"/>
        </w:rPr>
        <w:t xml:space="preserve"> </w:t>
      </w:r>
      <w:r w:rsidR="00541350" w:rsidRPr="002B3F14">
        <w:rPr>
          <w:rFonts w:ascii="Times New Roman" w:hAnsi="Times New Roman"/>
          <w:sz w:val="24"/>
          <w:szCs w:val="24"/>
        </w:rPr>
        <w:t xml:space="preserve">para </w:t>
      </w:r>
      <w:r w:rsidR="0068798F" w:rsidRPr="002B3F14">
        <w:rPr>
          <w:rFonts w:ascii="Times New Roman" w:hAnsi="Times New Roman"/>
          <w:sz w:val="24"/>
          <w:szCs w:val="24"/>
        </w:rPr>
        <w:t>beneficiarios</w:t>
      </w:r>
      <w:r w:rsidR="00541350" w:rsidRPr="002B3F14">
        <w:rPr>
          <w:rFonts w:ascii="Times New Roman" w:hAnsi="Times New Roman"/>
          <w:sz w:val="24"/>
          <w:szCs w:val="24"/>
        </w:rPr>
        <w:t xml:space="preserve"> pertenecientes a </w:t>
      </w:r>
      <w:r w:rsidR="00471A8D" w:rsidRPr="002B3F14">
        <w:rPr>
          <w:rFonts w:ascii="Times New Roman" w:hAnsi="Times New Roman"/>
          <w:sz w:val="24"/>
          <w:szCs w:val="24"/>
        </w:rPr>
        <w:t xml:space="preserve">PROGRAMA FEDERAL </w:t>
      </w:r>
      <w:r w:rsidR="0068798F" w:rsidRPr="002B3F14">
        <w:rPr>
          <w:rFonts w:ascii="Times New Roman" w:hAnsi="Times New Roman"/>
          <w:sz w:val="24"/>
          <w:szCs w:val="24"/>
        </w:rPr>
        <w:t xml:space="preserve">INCLUIR SALUD </w:t>
      </w:r>
      <w:r w:rsidRPr="002B3F14">
        <w:rPr>
          <w:rFonts w:ascii="Times New Roman" w:hAnsi="Times New Roman"/>
          <w:sz w:val="24"/>
          <w:szCs w:val="24"/>
        </w:rPr>
        <w:t>dependiente del Ministerio de Salud</w:t>
      </w:r>
      <w:r w:rsidRPr="002B3F14">
        <w:rPr>
          <w:rFonts w:ascii="Times New Roman" w:eastAsia="Verdana" w:hAnsi="Times New Roman"/>
          <w:i/>
          <w:sz w:val="24"/>
          <w:szCs w:val="24"/>
        </w:rPr>
        <w:t>,</w:t>
      </w:r>
      <w:r w:rsidRPr="002B3F14">
        <w:rPr>
          <w:rFonts w:ascii="Times New Roman" w:hAnsi="Times New Roman"/>
          <w:sz w:val="24"/>
          <w:szCs w:val="24"/>
        </w:rPr>
        <w:t xml:space="preserve"> cuya publica</w:t>
      </w:r>
      <w:r w:rsidR="00754BA6" w:rsidRPr="002B3F14">
        <w:rPr>
          <w:rFonts w:ascii="Times New Roman" w:hAnsi="Times New Roman"/>
          <w:sz w:val="24"/>
          <w:szCs w:val="24"/>
        </w:rPr>
        <w:t xml:space="preserve">ción y difusión se realiza en el sitio web de contaduría </w:t>
      </w:r>
      <w:hyperlink r:id="rId8" w:history="1">
        <w:r w:rsidR="00754BA6" w:rsidRPr="002B3F14">
          <w:rPr>
            <w:rStyle w:val="Hipervnculo"/>
            <w:rFonts w:ascii="Times New Roman" w:hAnsi="Times New Roman"/>
            <w:sz w:val="24"/>
            <w:szCs w:val="24"/>
          </w:rPr>
          <w:t>http://www.cgp-catamarca.gob.ar/contrataciones</w:t>
        </w:r>
      </w:hyperlink>
      <w:r w:rsidR="008F01B9" w:rsidRPr="002B3F14">
        <w:rPr>
          <w:rFonts w:ascii="Times New Roman" w:hAnsi="Times New Roman"/>
          <w:sz w:val="24"/>
          <w:szCs w:val="24"/>
        </w:rPr>
        <w:t>.</w:t>
      </w:r>
    </w:p>
    <w:p w:rsidR="002B3F14" w:rsidRDefault="002B3F14" w:rsidP="008F01B9">
      <w:pPr>
        <w:spacing w:after="2" w:line="358" w:lineRule="auto"/>
        <w:ind w:right="5" w:hanging="10"/>
        <w:jc w:val="both"/>
        <w:rPr>
          <w:rFonts w:ascii="Times New Roman" w:eastAsia="Verdana" w:hAnsi="Times New Roman"/>
          <w:b/>
          <w:sz w:val="24"/>
          <w:szCs w:val="24"/>
          <w:u w:val="single" w:color="000000"/>
        </w:rPr>
      </w:pPr>
    </w:p>
    <w:p w:rsidR="00B448C3" w:rsidRPr="00971703" w:rsidRDefault="002B3F14" w:rsidP="00971703">
      <w:pPr>
        <w:spacing w:after="0" w:line="364" w:lineRule="auto"/>
        <w:ind w:left="430" w:hanging="10"/>
        <w:jc w:val="both"/>
        <w:rPr>
          <w:rFonts w:ascii="Times New Roman" w:hAnsi="Times New Roman"/>
          <w:sz w:val="24"/>
          <w:szCs w:val="24"/>
        </w:rPr>
      </w:pPr>
      <w:r>
        <w:rPr>
          <w:rFonts w:ascii="Times New Roman" w:eastAsia="Verdana" w:hAnsi="Times New Roman"/>
          <w:b/>
          <w:sz w:val="24"/>
          <w:szCs w:val="24"/>
          <w:u w:val="single" w:color="000000"/>
        </w:rPr>
        <w:t xml:space="preserve">3- </w:t>
      </w:r>
      <w:r w:rsidR="00B448C3" w:rsidRPr="00971703">
        <w:rPr>
          <w:rFonts w:ascii="Times New Roman" w:eastAsia="Verdana" w:hAnsi="Times New Roman"/>
          <w:b/>
          <w:sz w:val="24"/>
          <w:szCs w:val="24"/>
          <w:u w:val="single" w:color="000000"/>
        </w:rPr>
        <w:t>PRESUPUESTO OFICIAL:</w:t>
      </w:r>
      <w:r w:rsidR="00B448C3" w:rsidRPr="00971703">
        <w:rPr>
          <w:rFonts w:ascii="Times New Roman" w:hAnsi="Times New Roman"/>
          <w:sz w:val="24"/>
          <w:szCs w:val="24"/>
        </w:rPr>
        <w:t xml:space="preserve"> asciende a la suma de </w:t>
      </w:r>
      <w:r w:rsidR="00B448C3" w:rsidRPr="00971703">
        <w:rPr>
          <w:rFonts w:ascii="Times New Roman" w:eastAsia="Verdana" w:hAnsi="Times New Roman"/>
          <w:b/>
          <w:sz w:val="24"/>
          <w:szCs w:val="24"/>
        </w:rPr>
        <w:t xml:space="preserve">PESOS </w:t>
      </w:r>
      <w:r w:rsidR="006A48B7" w:rsidRPr="006A48B7">
        <w:rPr>
          <w:rFonts w:ascii="Times New Roman" w:eastAsia="Verdana" w:hAnsi="Times New Roman"/>
          <w:b/>
          <w:sz w:val="24"/>
          <w:szCs w:val="24"/>
        </w:rPr>
        <w:t xml:space="preserve">CUARENTA Y TRES MILLONES QUINIENTOS TRES MIL CUATROCIENTOS SETENTA Y SIETE CON 83/100 </w:t>
      </w:r>
      <w:r w:rsidR="00B448C3" w:rsidRPr="00971703">
        <w:rPr>
          <w:rFonts w:ascii="Times New Roman" w:eastAsia="Verdana" w:hAnsi="Times New Roman"/>
          <w:b/>
          <w:sz w:val="24"/>
          <w:szCs w:val="24"/>
        </w:rPr>
        <w:t xml:space="preserve">($ </w:t>
      </w:r>
      <w:r w:rsidR="006A48B7">
        <w:rPr>
          <w:rFonts w:ascii="Times New Roman" w:eastAsia="Verdana" w:hAnsi="Times New Roman"/>
          <w:b/>
          <w:sz w:val="24"/>
          <w:szCs w:val="24"/>
        </w:rPr>
        <w:t>43</w:t>
      </w:r>
      <w:r w:rsidR="003654EE">
        <w:rPr>
          <w:rFonts w:ascii="Times New Roman" w:eastAsia="Verdana" w:hAnsi="Times New Roman"/>
          <w:b/>
          <w:sz w:val="24"/>
          <w:szCs w:val="24"/>
        </w:rPr>
        <w:t>.</w:t>
      </w:r>
      <w:r w:rsidR="006A48B7">
        <w:rPr>
          <w:rFonts w:ascii="Times New Roman" w:eastAsia="Verdana" w:hAnsi="Times New Roman"/>
          <w:b/>
          <w:sz w:val="24"/>
          <w:szCs w:val="24"/>
        </w:rPr>
        <w:t>503</w:t>
      </w:r>
      <w:r w:rsidR="003654EE">
        <w:rPr>
          <w:rFonts w:ascii="Times New Roman" w:eastAsia="Verdana" w:hAnsi="Times New Roman"/>
          <w:b/>
          <w:sz w:val="24"/>
          <w:szCs w:val="24"/>
        </w:rPr>
        <w:t>.</w:t>
      </w:r>
      <w:r w:rsidR="006A48B7">
        <w:rPr>
          <w:rFonts w:ascii="Times New Roman" w:eastAsia="Verdana" w:hAnsi="Times New Roman"/>
          <w:b/>
          <w:sz w:val="24"/>
          <w:szCs w:val="24"/>
        </w:rPr>
        <w:t>477</w:t>
      </w:r>
      <w:r w:rsidR="00B448C3" w:rsidRPr="00971703">
        <w:rPr>
          <w:rFonts w:ascii="Times New Roman" w:eastAsia="Verdana" w:hAnsi="Times New Roman"/>
          <w:b/>
          <w:sz w:val="24"/>
          <w:szCs w:val="24"/>
        </w:rPr>
        <w:t>,</w:t>
      </w:r>
      <w:r w:rsidR="006A48B7">
        <w:rPr>
          <w:rFonts w:ascii="Times New Roman" w:eastAsia="Verdana" w:hAnsi="Times New Roman"/>
          <w:b/>
          <w:sz w:val="24"/>
          <w:szCs w:val="24"/>
        </w:rPr>
        <w:t>83</w:t>
      </w:r>
      <w:r w:rsidR="00B448C3" w:rsidRPr="00971703">
        <w:rPr>
          <w:rFonts w:ascii="Times New Roman" w:eastAsia="Verdana" w:hAnsi="Times New Roman"/>
          <w:b/>
          <w:sz w:val="24"/>
          <w:szCs w:val="24"/>
        </w:rPr>
        <w:t xml:space="preserve">).  </w:t>
      </w:r>
    </w:p>
    <w:p w:rsidR="00B448C3" w:rsidRPr="00971703" w:rsidRDefault="00B448C3" w:rsidP="00971703">
      <w:pPr>
        <w:spacing w:after="0" w:line="259" w:lineRule="auto"/>
        <w:ind w:left="420"/>
        <w:jc w:val="both"/>
        <w:rPr>
          <w:rFonts w:ascii="Times New Roman" w:hAnsi="Times New Roman"/>
          <w:sz w:val="24"/>
          <w:szCs w:val="24"/>
        </w:rPr>
      </w:pPr>
    </w:p>
    <w:p w:rsidR="00754BA6" w:rsidRPr="008F01B9" w:rsidRDefault="002B3F14" w:rsidP="00531E57">
      <w:pPr>
        <w:ind w:left="414" w:right="7"/>
        <w:jc w:val="both"/>
        <w:rPr>
          <w:rFonts w:ascii="Times New Roman" w:hAnsi="Times New Roman"/>
          <w:sz w:val="24"/>
          <w:szCs w:val="24"/>
        </w:rPr>
      </w:pPr>
      <w:r>
        <w:rPr>
          <w:rFonts w:ascii="Times New Roman" w:eastAsia="Verdana" w:hAnsi="Times New Roman"/>
          <w:b/>
          <w:sz w:val="24"/>
          <w:szCs w:val="24"/>
          <w:u w:val="single" w:color="000000"/>
        </w:rPr>
        <w:t>4-</w:t>
      </w:r>
      <w:r w:rsidR="00B448C3" w:rsidRPr="00971703">
        <w:rPr>
          <w:rFonts w:ascii="Times New Roman" w:eastAsia="Verdana" w:hAnsi="Times New Roman"/>
          <w:b/>
          <w:sz w:val="24"/>
          <w:szCs w:val="24"/>
          <w:u w:val="single" w:color="000000"/>
        </w:rPr>
        <w:t>APERTURA DE OFERTAS</w:t>
      </w:r>
      <w:r w:rsidR="00B448C3" w:rsidRPr="00971703">
        <w:rPr>
          <w:rFonts w:ascii="Times New Roman" w:eastAsia="Verdana" w:hAnsi="Times New Roman"/>
          <w:b/>
          <w:sz w:val="24"/>
          <w:szCs w:val="24"/>
        </w:rPr>
        <w:t>.</w:t>
      </w:r>
      <w:r w:rsidR="00B448C3" w:rsidRPr="00971703">
        <w:rPr>
          <w:rFonts w:ascii="Times New Roman" w:hAnsi="Times New Roman"/>
          <w:sz w:val="24"/>
          <w:szCs w:val="24"/>
        </w:rPr>
        <w:t xml:space="preserve"> - La apertura de ofertas se efectuará</w:t>
      </w:r>
      <w:r w:rsidR="008F01B9">
        <w:rPr>
          <w:rFonts w:ascii="Times New Roman" w:hAnsi="Times New Roman"/>
          <w:sz w:val="24"/>
          <w:szCs w:val="24"/>
        </w:rPr>
        <w:t xml:space="preserve"> en la </w:t>
      </w:r>
      <w:r w:rsidR="000C064A">
        <w:rPr>
          <w:rFonts w:ascii="Times New Roman" w:hAnsi="Times New Roman"/>
          <w:sz w:val="24"/>
          <w:szCs w:val="24"/>
        </w:rPr>
        <w:t>División</w:t>
      </w:r>
      <w:r w:rsidR="00CF5330">
        <w:rPr>
          <w:rFonts w:ascii="Times New Roman" w:hAnsi="Times New Roman"/>
          <w:sz w:val="24"/>
          <w:szCs w:val="24"/>
        </w:rPr>
        <w:t xml:space="preserve"> </w:t>
      </w:r>
      <w:r w:rsidR="000C064A">
        <w:rPr>
          <w:rFonts w:ascii="Times New Roman" w:hAnsi="Times New Roman"/>
          <w:sz w:val="24"/>
          <w:szCs w:val="24"/>
        </w:rPr>
        <w:t>d</w:t>
      </w:r>
      <w:r w:rsidR="008F01B9">
        <w:rPr>
          <w:rFonts w:ascii="Times New Roman" w:hAnsi="Times New Roman"/>
          <w:sz w:val="24"/>
          <w:szCs w:val="24"/>
        </w:rPr>
        <w:t xml:space="preserve">e Compras del Ministerio de Salud, sito en Calle Chacabuco Nª 169, de la ciudad de San Fernando del Valle de Catamarca, </w:t>
      </w:r>
      <w:r w:rsidR="00D9165D" w:rsidRPr="00971703">
        <w:rPr>
          <w:rFonts w:ascii="Times New Roman" w:hAnsi="Times New Roman"/>
          <w:sz w:val="24"/>
          <w:szCs w:val="24"/>
        </w:rPr>
        <w:t>el</w:t>
      </w:r>
      <w:r w:rsidR="00B448C3" w:rsidRPr="00971703">
        <w:rPr>
          <w:rFonts w:ascii="Times New Roman" w:hAnsi="Times New Roman"/>
          <w:sz w:val="24"/>
          <w:szCs w:val="24"/>
        </w:rPr>
        <w:t xml:space="preserve"> día </w:t>
      </w:r>
      <w:r w:rsidR="00CF5330">
        <w:rPr>
          <w:rFonts w:ascii="Times New Roman" w:hAnsi="Times New Roman"/>
          <w:b/>
          <w:sz w:val="24"/>
          <w:szCs w:val="24"/>
        </w:rPr>
        <w:t>09</w:t>
      </w:r>
      <w:r w:rsidR="00B448C3" w:rsidRPr="00CA4780">
        <w:rPr>
          <w:rFonts w:ascii="Times New Roman" w:eastAsia="Verdana" w:hAnsi="Times New Roman"/>
          <w:b/>
          <w:sz w:val="24"/>
          <w:szCs w:val="24"/>
        </w:rPr>
        <w:t xml:space="preserve"> d</w:t>
      </w:r>
      <w:r w:rsidR="00B448C3" w:rsidRPr="00971703">
        <w:rPr>
          <w:rFonts w:ascii="Times New Roman" w:eastAsia="Verdana" w:hAnsi="Times New Roman"/>
          <w:b/>
          <w:sz w:val="24"/>
          <w:szCs w:val="24"/>
        </w:rPr>
        <w:t>e</w:t>
      </w:r>
      <w:r w:rsidR="005B18F3">
        <w:rPr>
          <w:rFonts w:ascii="Times New Roman" w:eastAsia="Verdana" w:hAnsi="Times New Roman"/>
          <w:b/>
          <w:sz w:val="24"/>
          <w:szCs w:val="24"/>
        </w:rPr>
        <w:t xml:space="preserve"> Agosto</w:t>
      </w:r>
      <w:r w:rsidR="00B448C3" w:rsidRPr="00971703">
        <w:rPr>
          <w:rFonts w:ascii="Times New Roman" w:eastAsia="Verdana" w:hAnsi="Times New Roman"/>
          <w:b/>
          <w:sz w:val="24"/>
          <w:szCs w:val="24"/>
        </w:rPr>
        <w:t xml:space="preserve"> de 202</w:t>
      </w:r>
      <w:r w:rsidR="00D9165D" w:rsidRPr="00971703">
        <w:rPr>
          <w:rFonts w:ascii="Times New Roman" w:eastAsia="Verdana" w:hAnsi="Times New Roman"/>
          <w:b/>
          <w:sz w:val="24"/>
          <w:szCs w:val="24"/>
        </w:rPr>
        <w:t>1</w:t>
      </w:r>
      <w:r w:rsidR="00B448C3" w:rsidRPr="00971703">
        <w:rPr>
          <w:rFonts w:ascii="Times New Roman" w:eastAsia="Verdana" w:hAnsi="Times New Roman"/>
          <w:b/>
          <w:sz w:val="24"/>
          <w:szCs w:val="24"/>
        </w:rPr>
        <w:t xml:space="preserve"> a horas </w:t>
      </w:r>
      <w:r w:rsidR="005B18F3">
        <w:rPr>
          <w:rFonts w:ascii="Times New Roman" w:eastAsia="Verdana" w:hAnsi="Times New Roman"/>
          <w:b/>
          <w:sz w:val="24"/>
          <w:szCs w:val="24"/>
        </w:rPr>
        <w:t>12</w:t>
      </w:r>
      <w:r w:rsidR="00B448C3" w:rsidRPr="00971703">
        <w:rPr>
          <w:rFonts w:ascii="Times New Roman" w:eastAsia="Verdana" w:hAnsi="Times New Roman"/>
          <w:b/>
          <w:sz w:val="24"/>
          <w:szCs w:val="24"/>
        </w:rPr>
        <w:t>:00</w:t>
      </w:r>
      <w:r w:rsidR="008F01B9">
        <w:rPr>
          <w:rFonts w:ascii="Times New Roman" w:eastAsia="Verdana" w:hAnsi="Times New Roman"/>
          <w:b/>
          <w:sz w:val="24"/>
          <w:szCs w:val="24"/>
        </w:rPr>
        <w:t xml:space="preserve">, </w:t>
      </w:r>
      <w:r w:rsidR="008F01B9">
        <w:rPr>
          <w:rFonts w:ascii="Times New Roman" w:eastAsia="Verdana" w:hAnsi="Times New Roman"/>
          <w:sz w:val="24"/>
          <w:szCs w:val="24"/>
        </w:rPr>
        <w:t xml:space="preserve">labrándose Acta correspondiente. </w:t>
      </w:r>
    </w:p>
    <w:p w:rsidR="00B448C3" w:rsidRPr="00971703" w:rsidRDefault="002B3F14" w:rsidP="00971703">
      <w:pPr>
        <w:ind w:left="414" w:right="7"/>
        <w:jc w:val="both"/>
        <w:rPr>
          <w:rFonts w:ascii="Times New Roman" w:hAnsi="Times New Roman"/>
          <w:sz w:val="24"/>
          <w:szCs w:val="24"/>
        </w:rPr>
      </w:pPr>
      <w:r>
        <w:rPr>
          <w:rFonts w:ascii="Times New Roman" w:eastAsia="Verdana" w:hAnsi="Times New Roman"/>
          <w:b/>
          <w:sz w:val="24"/>
          <w:szCs w:val="24"/>
          <w:u w:val="single" w:color="000000"/>
        </w:rPr>
        <w:t>5-</w:t>
      </w:r>
      <w:r w:rsidR="00B448C3" w:rsidRPr="00971703">
        <w:rPr>
          <w:rFonts w:ascii="Times New Roman" w:eastAsia="Verdana" w:hAnsi="Times New Roman"/>
          <w:b/>
          <w:sz w:val="24"/>
          <w:szCs w:val="24"/>
          <w:u w:val="single" w:color="000000"/>
        </w:rPr>
        <w:t>RECEPCION Y CONTENIDO DE LAS OFERTAS:</w:t>
      </w:r>
      <w:r w:rsidR="00CF5330">
        <w:rPr>
          <w:rFonts w:ascii="Times New Roman" w:eastAsia="Verdana" w:hAnsi="Times New Roman"/>
          <w:b/>
          <w:sz w:val="24"/>
          <w:szCs w:val="24"/>
          <w:u w:val="single" w:color="000000"/>
        </w:rPr>
        <w:t xml:space="preserve"> </w:t>
      </w:r>
      <w:r w:rsidR="00B448C3" w:rsidRPr="00971703">
        <w:rPr>
          <w:rFonts w:ascii="Times New Roman" w:hAnsi="Times New Roman"/>
          <w:sz w:val="24"/>
          <w:szCs w:val="24"/>
        </w:rPr>
        <w:t xml:space="preserve">serán admisibles únicamente las ofertas que se presenten hasta el día y hora </w:t>
      </w:r>
      <w:r w:rsidR="000C064A">
        <w:rPr>
          <w:rFonts w:ascii="Times New Roman" w:hAnsi="Times New Roman"/>
          <w:sz w:val="24"/>
          <w:szCs w:val="24"/>
        </w:rPr>
        <w:t xml:space="preserve">de apertura. </w:t>
      </w:r>
      <w:r w:rsidR="00B448C3" w:rsidRPr="00971703">
        <w:rPr>
          <w:rFonts w:ascii="Times New Roman" w:hAnsi="Times New Roman"/>
          <w:sz w:val="24"/>
          <w:szCs w:val="24"/>
        </w:rPr>
        <w:t xml:space="preserve">Asimismo, conjuntamente con la propuesta económica se presentará la siguiente documentación: </w:t>
      </w:r>
    </w:p>
    <w:p w:rsidR="007C66B9" w:rsidRPr="00971703" w:rsidRDefault="00B448C3" w:rsidP="00971703">
      <w:pPr>
        <w:numPr>
          <w:ilvl w:val="0"/>
          <w:numId w:val="14"/>
        </w:numPr>
        <w:spacing w:after="5" w:line="372" w:lineRule="auto"/>
        <w:ind w:left="1843" w:right="7" w:hanging="425"/>
        <w:jc w:val="both"/>
        <w:rPr>
          <w:rFonts w:ascii="Times New Roman" w:hAnsi="Times New Roman"/>
          <w:sz w:val="24"/>
          <w:szCs w:val="24"/>
        </w:rPr>
      </w:pPr>
      <w:r w:rsidRPr="00971703">
        <w:rPr>
          <w:rFonts w:ascii="Times New Roman" w:hAnsi="Times New Roman"/>
          <w:sz w:val="24"/>
          <w:szCs w:val="24"/>
        </w:rPr>
        <w:t xml:space="preserve">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 </w:t>
      </w:r>
      <w:r w:rsidRPr="00971703">
        <w:rPr>
          <w:rFonts w:ascii="Times New Roman" w:eastAsia="Verdana" w:hAnsi="Times New Roman"/>
          <w:b/>
          <w:sz w:val="24"/>
          <w:szCs w:val="24"/>
        </w:rPr>
        <w:t>(ANEXO II</w:t>
      </w:r>
      <w:r w:rsidRPr="00971703">
        <w:rPr>
          <w:rFonts w:ascii="Times New Roman" w:hAnsi="Times New Roman"/>
          <w:sz w:val="24"/>
          <w:szCs w:val="24"/>
        </w:rPr>
        <w:t xml:space="preserve">)  </w:t>
      </w:r>
    </w:p>
    <w:p w:rsidR="00B448C3" w:rsidRPr="00971703" w:rsidRDefault="00B448C3"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Declaración Jurada del oferente, de no encontrarse incurso de ninguna de las causales de inhabilidad ni suspendido en el Registro de Proveedores del Estado </w:t>
      </w:r>
    </w:p>
    <w:p w:rsidR="00B448C3" w:rsidRPr="00971703" w:rsidRDefault="00B448C3" w:rsidP="00971703">
      <w:pPr>
        <w:spacing w:after="106" w:line="259" w:lineRule="auto"/>
        <w:ind w:left="1779" w:right="7"/>
        <w:jc w:val="both"/>
        <w:rPr>
          <w:rFonts w:ascii="Times New Roman" w:hAnsi="Times New Roman"/>
          <w:sz w:val="24"/>
          <w:szCs w:val="24"/>
        </w:rPr>
      </w:pPr>
      <w:r w:rsidRPr="00971703">
        <w:rPr>
          <w:rFonts w:ascii="Times New Roman" w:hAnsi="Times New Roman"/>
          <w:sz w:val="24"/>
          <w:szCs w:val="24"/>
        </w:rPr>
        <w:t xml:space="preserve">Provincial para contratar con la provincia </w:t>
      </w:r>
      <w:r w:rsidRPr="00971703">
        <w:rPr>
          <w:rFonts w:ascii="Times New Roman" w:eastAsia="Verdana" w:hAnsi="Times New Roman"/>
          <w:b/>
          <w:sz w:val="24"/>
          <w:szCs w:val="24"/>
        </w:rPr>
        <w:t>(ANEXO III</w:t>
      </w:r>
      <w:r w:rsidRPr="00971703">
        <w:rPr>
          <w:rFonts w:ascii="Times New Roman" w:hAnsi="Times New Roman"/>
          <w:sz w:val="24"/>
          <w:szCs w:val="24"/>
        </w:rPr>
        <w:t xml:space="preserve">) </w:t>
      </w:r>
    </w:p>
    <w:p w:rsidR="001D3A5C" w:rsidRPr="00971703" w:rsidRDefault="00B448C3"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No obligatorio: Para gozar de los beneficios de la Ley N° 5038 “Compre y Contrate Preferentemente Catamarqueño” y sus Decretos Acuerdos </w:t>
      </w:r>
      <w:r w:rsidRPr="00971703">
        <w:rPr>
          <w:rFonts w:ascii="Times New Roman" w:hAnsi="Times New Roman"/>
          <w:sz w:val="24"/>
          <w:szCs w:val="24"/>
        </w:rPr>
        <w:lastRenderedPageBreak/>
        <w:t xml:space="preserve">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 </w:t>
      </w:r>
    </w:p>
    <w:p w:rsidR="004807EB" w:rsidRDefault="00D9165D"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Sellado Provincial en concepto de Tasa Retributiva de Servicios para la presente contratación </w:t>
      </w:r>
      <w:r w:rsidR="00E4249F" w:rsidRPr="00971703">
        <w:rPr>
          <w:rFonts w:ascii="Times New Roman" w:hAnsi="Times New Roman"/>
          <w:sz w:val="24"/>
          <w:szCs w:val="24"/>
        </w:rPr>
        <w:t>del CERO</w:t>
      </w:r>
      <w:r w:rsidRPr="00971703">
        <w:rPr>
          <w:rFonts w:ascii="Times New Roman" w:hAnsi="Times New Roman"/>
          <w:sz w:val="24"/>
          <w:szCs w:val="24"/>
        </w:rPr>
        <w:t xml:space="preserve"> CINCUENTA POR MIL (0,</w:t>
      </w:r>
      <w:r w:rsidR="00754BA6">
        <w:rPr>
          <w:rFonts w:ascii="Times New Roman" w:hAnsi="Times New Roman"/>
          <w:sz w:val="24"/>
          <w:szCs w:val="24"/>
        </w:rPr>
        <w:t>05%</w:t>
      </w:r>
      <w:r w:rsidRPr="00971703">
        <w:rPr>
          <w:rFonts w:ascii="Times New Roman" w:hAnsi="Times New Roman"/>
          <w:sz w:val="24"/>
          <w:szCs w:val="24"/>
        </w:rPr>
        <w:t xml:space="preserve">) calculado sobre el Monto de la oferta de conformidad a lo establecido por el artículo 27º de la Ley Impositiva Provincial Nº 5686 vigente para el Ejercicio Fiscal 2021. El mismo se podrá generar y pagar en forma online a través de la de la página de Internet: </w:t>
      </w:r>
      <w:hyperlink r:id="rId9" w:history="1">
        <w:r w:rsidR="003E6609" w:rsidRPr="00971703">
          <w:rPr>
            <w:rStyle w:val="Hipervnculo"/>
            <w:rFonts w:ascii="Times New Roman" w:hAnsi="Times New Roman"/>
            <w:sz w:val="24"/>
            <w:szCs w:val="24"/>
          </w:rPr>
          <w:t>http://www.agrentas.gov.ar/</w:t>
        </w:r>
      </w:hyperlink>
      <w:r w:rsidRPr="00971703">
        <w:rPr>
          <w:rFonts w:ascii="Times New Roman" w:hAnsi="Times New Roman"/>
          <w:sz w:val="24"/>
          <w:szCs w:val="24"/>
        </w:rPr>
        <w:t>.</w:t>
      </w:r>
    </w:p>
    <w:p w:rsidR="004807EB" w:rsidRPr="00971703" w:rsidRDefault="00B448C3"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Formulario de CONSTITUCIÓN DE DOMICILIO ESPECIAL ELECTRÓNICO que forma parte de estas bases como </w:t>
      </w:r>
      <w:r w:rsidRPr="00971703">
        <w:rPr>
          <w:rFonts w:ascii="Times New Roman" w:eastAsia="Verdana" w:hAnsi="Times New Roman"/>
          <w:b/>
          <w:sz w:val="24"/>
          <w:szCs w:val="24"/>
        </w:rPr>
        <w:t>ANEXO IV</w:t>
      </w:r>
      <w:r w:rsidRPr="00971703">
        <w:rPr>
          <w:rFonts w:ascii="Times New Roman" w:hAnsi="Times New Roman"/>
          <w:sz w:val="24"/>
          <w:szCs w:val="24"/>
        </w:rPr>
        <w:t xml:space="preserve">. </w:t>
      </w:r>
    </w:p>
    <w:p w:rsidR="004807EB" w:rsidRPr="00971703" w:rsidRDefault="004807EB"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Adjuntar PODER que acredite la personería invocada por el firmante de la oferta debidamente certificada y para el caso de haberse acordado dicho mandato en otra provincia deberá contener la legalización correspondiente.</w:t>
      </w:r>
    </w:p>
    <w:p w:rsidR="00531E57" w:rsidRPr="00531E57" w:rsidRDefault="004807EB" w:rsidP="00531E57">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En caso de Persona Jurídica adjuntar CONTRATO SOCIAL, debidamente certificado.</w:t>
      </w:r>
    </w:p>
    <w:p w:rsidR="004807EB" w:rsidRPr="00971703" w:rsidRDefault="004807EB" w:rsidP="00971703">
      <w:pPr>
        <w:numPr>
          <w:ilvl w:val="0"/>
          <w:numId w:val="14"/>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Adjuntar: </w:t>
      </w:r>
    </w:p>
    <w:p w:rsidR="004807EB" w:rsidRPr="00971703" w:rsidRDefault="004807EB" w:rsidP="00971703">
      <w:pPr>
        <w:pStyle w:val="Prrafodelista"/>
        <w:numPr>
          <w:ilvl w:val="3"/>
          <w:numId w:val="22"/>
        </w:numPr>
        <w:spacing w:after="5" w:line="372" w:lineRule="auto"/>
        <w:ind w:right="7"/>
        <w:jc w:val="both"/>
        <w:rPr>
          <w:rFonts w:ascii="Times New Roman" w:hAnsi="Times New Roman"/>
          <w:sz w:val="24"/>
          <w:szCs w:val="24"/>
        </w:rPr>
      </w:pPr>
      <w:r w:rsidRPr="00971703">
        <w:rPr>
          <w:rFonts w:ascii="Times New Roman" w:hAnsi="Times New Roman"/>
          <w:sz w:val="24"/>
          <w:szCs w:val="24"/>
        </w:rPr>
        <w:t>Constancia de Inscripción en los tributos nacionales ante la Administración Federal de Ingresos Públicos (A.F.I.P.) en donde se acredite que se encuentre inscripto en la actividad objeto de la presente contratación.</w:t>
      </w:r>
    </w:p>
    <w:p w:rsidR="004807EB" w:rsidRDefault="004807EB" w:rsidP="00971703">
      <w:pPr>
        <w:pStyle w:val="Prrafodelista"/>
        <w:numPr>
          <w:ilvl w:val="3"/>
          <w:numId w:val="22"/>
        </w:numPr>
        <w:spacing w:after="5" w:line="372" w:lineRule="auto"/>
        <w:ind w:right="7"/>
        <w:jc w:val="both"/>
        <w:rPr>
          <w:rFonts w:ascii="Times New Roman" w:hAnsi="Times New Roman"/>
          <w:sz w:val="24"/>
          <w:szCs w:val="24"/>
        </w:rPr>
      </w:pPr>
      <w:r w:rsidRPr="00971703">
        <w:rPr>
          <w:rFonts w:ascii="Times New Roman" w:hAnsi="Times New Roman"/>
          <w:sz w:val="24"/>
          <w:szCs w:val="24"/>
        </w:rPr>
        <w:t xml:space="preserve"> Cedula fiscal del Impuestos sobre los Ingresos Brutos</w:t>
      </w:r>
      <w:r w:rsidR="00333A1D">
        <w:rPr>
          <w:rFonts w:ascii="Times New Roman" w:hAnsi="Times New Roman"/>
          <w:sz w:val="24"/>
          <w:szCs w:val="24"/>
        </w:rPr>
        <w:t xml:space="preserve"> - Periodo 2021</w:t>
      </w:r>
      <w:r w:rsidRPr="00971703">
        <w:rPr>
          <w:rFonts w:ascii="Times New Roman" w:hAnsi="Times New Roman"/>
          <w:sz w:val="24"/>
          <w:szCs w:val="24"/>
        </w:rPr>
        <w:t xml:space="preserve"> - donde se acredite que se encuentra   inscripto en la actividad objeto de la presente contratación expedido por la Administración General de Rentas (A.G.R.) por contribuyentes locales. Para los contribuyentes NO locales, Cedula fiscal del Impuestos sobre los Ingresos Brutos - Periodo 202</w:t>
      </w:r>
      <w:r w:rsidR="00333A1D">
        <w:rPr>
          <w:rFonts w:ascii="Times New Roman" w:hAnsi="Times New Roman"/>
          <w:sz w:val="24"/>
          <w:szCs w:val="24"/>
        </w:rPr>
        <w:t>1</w:t>
      </w:r>
      <w:r w:rsidRPr="00971703">
        <w:rPr>
          <w:rFonts w:ascii="Times New Roman" w:hAnsi="Times New Roman"/>
          <w:sz w:val="24"/>
          <w:szCs w:val="24"/>
        </w:rPr>
        <w:t xml:space="preserve">, o Constancia de Inscripción de Convenio Multilateral emitidos por la Administración General de Rentas de Catamarca o </w:t>
      </w:r>
      <w:r w:rsidRPr="00971703">
        <w:rPr>
          <w:rFonts w:ascii="Times New Roman" w:hAnsi="Times New Roman"/>
          <w:sz w:val="24"/>
          <w:szCs w:val="24"/>
        </w:rPr>
        <w:lastRenderedPageBreak/>
        <w:t>emitido por el Sistema Padrón Web, donde conste que se encuentra inscripto en la provincia de Catamarca y en el rubro objeto de la presente contratación.</w:t>
      </w:r>
    </w:p>
    <w:p w:rsidR="00901B42" w:rsidRPr="00971703" w:rsidRDefault="00FE3ED2" w:rsidP="00971703">
      <w:pPr>
        <w:pStyle w:val="Prrafodelista"/>
        <w:numPr>
          <w:ilvl w:val="3"/>
          <w:numId w:val="22"/>
        </w:numPr>
        <w:spacing w:after="5" w:line="372" w:lineRule="auto"/>
        <w:ind w:right="7"/>
        <w:jc w:val="both"/>
        <w:rPr>
          <w:rFonts w:ascii="Times New Roman" w:hAnsi="Times New Roman"/>
          <w:sz w:val="24"/>
          <w:szCs w:val="24"/>
        </w:rPr>
      </w:pPr>
      <w:r>
        <w:rPr>
          <w:rFonts w:ascii="Times New Roman" w:hAnsi="Times New Roman"/>
          <w:b/>
          <w:sz w:val="24"/>
          <w:szCs w:val="24"/>
        </w:rPr>
        <w:t xml:space="preserve">Deberán especificar la cantidad de cupo disponible para el PROGRAMA FEDERAL INCLUIR SALUD.  </w:t>
      </w:r>
    </w:p>
    <w:p w:rsidR="004807EB" w:rsidRDefault="004807EB" w:rsidP="00971703">
      <w:pPr>
        <w:spacing w:after="5" w:line="372" w:lineRule="auto"/>
        <w:ind w:right="7"/>
        <w:jc w:val="both"/>
        <w:rPr>
          <w:rFonts w:ascii="Times New Roman" w:hAnsi="Times New Roman"/>
          <w:sz w:val="24"/>
          <w:szCs w:val="24"/>
        </w:rPr>
      </w:pPr>
      <w:r w:rsidRPr="00971703">
        <w:rPr>
          <w:rFonts w:ascii="Times New Roman" w:hAnsi="Times New Roman"/>
          <w:sz w:val="24"/>
          <w:szCs w:val="24"/>
        </w:rPr>
        <w:t xml:space="preserve">La mencionada </w:t>
      </w:r>
      <w:r w:rsidR="000C064A">
        <w:rPr>
          <w:rFonts w:ascii="Times New Roman" w:hAnsi="Times New Roman"/>
          <w:sz w:val="24"/>
          <w:szCs w:val="24"/>
        </w:rPr>
        <w:t xml:space="preserve">documentación podrá ser </w:t>
      </w:r>
      <w:r w:rsidRPr="00971703">
        <w:rPr>
          <w:rFonts w:ascii="Times New Roman" w:hAnsi="Times New Roman"/>
          <w:sz w:val="24"/>
          <w:szCs w:val="24"/>
        </w:rPr>
        <w:t xml:space="preserve">enviado al </w:t>
      </w:r>
      <w:r w:rsidR="00964F85" w:rsidRPr="00971703">
        <w:rPr>
          <w:rFonts w:ascii="Times New Roman" w:hAnsi="Times New Roman"/>
          <w:sz w:val="24"/>
          <w:szCs w:val="24"/>
        </w:rPr>
        <w:t xml:space="preserve">DOMICILIO ESPECIAL ELECTRONICO S.A.F.: dasaludcatamarca@gmail.com  </w:t>
      </w:r>
    </w:p>
    <w:p w:rsidR="00531E57" w:rsidRDefault="00531E57" w:rsidP="00971703">
      <w:pPr>
        <w:spacing w:after="5" w:line="372" w:lineRule="auto"/>
        <w:ind w:right="7"/>
        <w:jc w:val="both"/>
        <w:rPr>
          <w:rFonts w:ascii="Times New Roman" w:hAnsi="Times New Roman"/>
          <w:sz w:val="24"/>
          <w:szCs w:val="24"/>
        </w:rPr>
      </w:pPr>
    </w:p>
    <w:p w:rsidR="002B3F14" w:rsidRPr="00971703" w:rsidRDefault="002B3F14" w:rsidP="00C97444">
      <w:pPr>
        <w:spacing w:line="360" w:lineRule="auto"/>
        <w:ind w:left="426" w:right="7"/>
        <w:jc w:val="both"/>
        <w:rPr>
          <w:rFonts w:ascii="Times New Roman" w:hAnsi="Times New Roman"/>
          <w:sz w:val="24"/>
          <w:szCs w:val="24"/>
        </w:rPr>
      </w:pPr>
      <w:r>
        <w:rPr>
          <w:rFonts w:ascii="Times New Roman" w:eastAsia="Verdana" w:hAnsi="Times New Roman"/>
          <w:b/>
          <w:sz w:val="24"/>
          <w:szCs w:val="24"/>
          <w:u w:val="single" w:color="000000"/>
        </w:rPr>
        <w:t>6- REGISTRO DE PROVEEDORES</w:t>
      </w:r>
      <w:r w:rsidRPr="00971703">
        <w:rPr>
          <w:rFonts w:ascii="Times New Roman" w:eastAsia="Verdana" w:hAnsi="Times New Roman"/>
          <w:b/>
          <w:sz w:val="24"/>
          <w:szCs w:val="24"/>
          <w:u w:val="single" w:color="000000"/>
        </w:rPr>
        <w:t xml:space="preserve">: </w:t>
      </w:r>
      <w:r w:rsidRPr="00971703">
        <w:rPr>
          <w:rFonts w:ascii="Times New Roman" w:hAnsi="Times New Roman"/>
          <w:sz w:val="24"/>
          <w:szCs w:val="24"/>
        </w:rPr>
        <w:t>Los oferentes deberán</w:t>
      </w:r>
      <w:r>
        <w:rPr>
          <w:rFonts w:ascii="Times New Roman" w:hAnsi="Times New Roman"/>
          <w:sz w:val="24"/>
          <w:szCs w:val="24"/>
        </w:rPr>
        <w:t xml:space="preserve"> encontrarse empadronados y/o inscriptos en el </w:t>
      </w:r>
      <w:r w:rsidRPr="00531E57">
        <w:rPr>
          <w:rFonts w:ascii="Times New Roman" w:hAnsi="Times New Roman"/>
          <w:sz w:val="24"/>
          <w:szCs w:val="24"/>
        </w:rPr>
        <w:t>Registro de Proveedores del Estado Provincial.</w:t>
      </w:r>
    </w:p>
    <w:p w:rsidR="00B448C3" w:rsidRPr="00971703" w:rsidRDefault="00B448C3" w:rsidP="00971703">
      <w:pPr>
        <w:spacing w:after="105" w:line="259" w:lineRule="auto"/>
        <w:ind w:left="420"/>
        <w:jc w:val="both"/>
        <w:rPr>
          <w:rFonts w:ascii="Times New Roman" w:hAnsi="Times New Roman"/>
          <w:sz w:val="24"/>
          <w:szCs w:val="24"/>
        </w:rPr>
      </w:pPr>
    </w:p>
    <w:p w:rsidR="00B448C3" w:rsidRDefault="002B3F14" w:rsidP="00971703">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7- </w:t>
      </w:r>
      <w:r w:rsidR="00B448C3" w:rsidRPr="00971703">
        <w:rPr>
          <w:rFonts w:ascii="Times New Roman" w:eastAsia="Verdana" w:hAnsi="Times New Roman"/>
          <w:b/>
          <w:sz w:val="24"/>
          <w:szCs w:val="24"/>
          <w:u w:val="single" w:color="000000"/>
        </w:rPr>
        <w:t xml:space="preserve">PLAZO DE MANTENIMIENTO DE LAS OFERTAS: </w:t>
      </w:r>
      <w:r w:rsidR="00B448C3" w:rsidRPr="00971703">
        <w:rPr>
          <w:rFonts w:ascii="Times New Roman" w:hAnsi="Times New Roman"/>
          <w:sz w:val="24"/>
          <w:szCs w:val="24"/>
        </w:rPr>
        <w:t xml:space="preserve">Los oferentes deberán mantener sus ofertas por un plazo no inferior a los </w:t>
      </w:r>
      <w:r w:rsidR="00B448C3" w:rsidRPr="00971703">
        <w:rPr>
          <w:rFonts w:ascii="Times New Roman" w:eastAsia="Verdana" w:hAnsi="Times New Roman"/>
          <w:b/>
          <w:sz w:val="24"/>
          <w:szCs w:val="24"/>
        </w:rPr>
        <w:t>treinta (30)días hábiles</w:t>
      </w:r>
      <w:r w:rsidR="00B448C3" w:rsidRPr="00971703">
        <w:rPr>
          <w:rFonts w:ascii="Times New Roman" w:hAnsi="Times New Roman"/>
          <w:sz w:val="24"/>
          <w:szCs w:val="24"/>
        </w:rPr>
        <w:t xml:space="preserve"> a contar desde la fecha de Apertura de las Propuestas. El plazo otorgado por el oferente deberá especificarse en la oferta, caso contrario se entiende que se ajusta al plazo mínimo admitido en el presente Artículo. El plazo se </w:t>
      </w:r>
      <w:r w:rsidR="00531E57" w:rsidRPr="00971703">
        <w:rPr>
          <w:rFonts w:ascii="Times New Roman" w:hAnsi="Times New Roman"/>
          <w:sz w:val="24"/>
          <w:szCs w:val="24"/>
        </w:rPr>
        <w:t>considerará</w:t>
      </w:r>
      <w:r w:rsidR="00B448C3" w:rsidRPr="00971703">
        <w:rPr>
          <w:rFonts w:ascii="Times New Roman" w:hAnsi="Times New Roman"/>
          <w:sz w:val="24"/>
          <w:szCs w:val="24"/>
        </w:rPr>
        <w:t xml:space="preserve"> prorrogado automáticamente por un lapso igual </w:t>
      </w:r>
      <w:r w:rsidR="00531E57" w:rsidRPr="00971703">
        <w:rPr>
          <w:rFonts w:ascii="Times New Roman" w:hAnsi="Times New Roman"/>
          <w:sz w:val="24"/>
          <w:szCs w:val="24"/>
        </w:rPr>
        <w:t>a la inicial</w:t>
      </w:r>
      <w:r w:rsidR="00B448C3" w:rsidRPr="00971703">
        <w:rPr>
          <w:rFonts w:ascii="Times New Roman" w:hAnsi="Times New Roman"/>
          <w:sz w:val="24"/>
          <w:szCs w:val="24"/>
        </w:rPr>
        <w:t xml:space="preserve"> ofertado, salvo que el oferente </w:t>
      </w:r>
      <w:r w:rsidR="00531E57" w:rsidRPr="00971703">
        <w:rPr>
          <w:rFonts w:ascii="Times New Roman" w:hAnsi="Times New Roman"/>
          <w:sz w:val="24"/>
          <w:szCs w:val="24"/>
        </w:rPr>
        <w:t>manifestará</w:t>
      </w:r>
      <w:r w:rsidR="00B448C3" w:rsidRPr="00971703">
        <w:rPr>
          <w:rFonts w:ascii="Times New Roman" w:hAnsi="Times New Roman"/>
          <w:sz w:val="24"/>
          <w:szCs w:val="24"/>
        </w:rPr>
        <w:t xml:space="preserve"> en forma expresa su voluntad de no renovar el plazo de mantenimiento con una antelación que no podrá ser inferior a CINCO (5) días corridos al vencimiento de cada plazo. </w:t>
      </w:r>
    </w:p>
    <w:p w:rsidR="00C97444" w:rsidRDefault="00C97444" w:rsidP="002B3F14">
      <w:pPr>
        <w:spacing w:line="360" w:lineRule="auto"/>
        <w:ind w:right="7"/>
        <w:jc w:val="both"/>
        <w:rPr>
          <w:rFonts w:ascii="Times New Roman" w:eastAsia="Verdana" w:hAnsi="Times New Roman"/>
          <w:b/>
          <w:sz w:val="24"/>
          <w:szCs w:val="24"/>
          <w:u w:val="single" w:color="000000"/>
        </w:rPr>
      </w:pPr>
    </w:p>
    <w:p w:rsidR="002B3F14" w:rsidRPr="00754BA6" w:rsidRDefault="00C97444" w:rsidP="00C97444">
      <w:pPr>
        <w:spacing w:line="360" w:lineRule="auto"/>
        <w:ind w:left="426" w:right="7" w:hanging="12"/>
        <w:jc w:val="both"/>
        <w:rPr>
          <w:rFonts w:ascii="Times New Roman" w:hAnsi="Times New Roman"/>
          <w:sz w:val="24"/>
          <w:szCs w:val="24"/>
          <w:highlight w:val="yellow"/>
        </w:rPr>
      </w:pPr>
      <w:r>
        <w:rPr>
          <w:rFonts w:ascii="Times New Roman" w:eastAsia="Verdana" w:hAnsi="Times New Roman"/>
          <w:b/>
          <w:sz w:val="24"/>
          <w:szCs w:val="24"/>
          <w:u w:val="single" w:color="000000"/>
        </w:rPr>
        <w:t xml:space="preserve">8- </w:t>
      </w:r>
      <w:r w:rsidR="002B3F14" w:rsidRPr="00971703">
        <w:rPr>
          <w:rFonts w:ascii="Times New Roman" w:eastAsia="Verdana" w:hAnsi="Times New Roman"/>
          <w:b/>
          <w:sz w:val="24"/>
          <w:szCs w:val="24"/>
          <w:u w:val="single" w:color="000000"/>
        </w:rPr>
        <w:t xml:space="preserve">PLAZO DE </w:t>
      </w:r>
      <w:r w:rsidR="002B3F14">
        <w:rPr>
          <w:rFonts w:ascii="Times New Roman" w:eastAsia="Verdana" w:hAnsi="Times New Roman"/>
          <w:b/>
          <w:sz w:val="24"/>
          <w:szCs w:val="24"/>
          <w:u w:val="single" w:color="000000"/>
        </w:rPr>
        <w:t>PRESTACION DEL SERVICIO</w:t>
      </w:r>
      <w:r w:rsidR="002B3F14" w:rsidRPr="00971703">
        <w:rPr>
          <w:rFonts w:ascii="Times New Roman" w:eastAsia="Verdana" w:hAnsi="Times New Roman"/>
          <w:b/>
          <w:sz w:val="24"/>
          <w:szCs w:val="24"/>
          <w:u w:val="single" w:color="000000"/>
        </w:rPr>
        <w:t xml:space="preserve">: </w:t>
      </w:r>
      <w:r w:rsidR="002B3F14" w:rsidRPr="00971703">
        <w:rPr>
          <w:rFonts w:ascii="Times New Roman" w:hAnsi="Times New Roman"/>
          <w:sz w:val="24"/>
          <w:szCs w:val="24"/>
        </w:rPr>
        <w:t xml:space="preserve">Se realizarán pedidos a requerimientos de acuerdo a las necesidades de la DIRECCIÓN </w:t>
      </w:r>
      <w:r>
        <w:rPr>
          <w:rFonts w:ascii="Times New Roman" w:hAnsi="Times New Roman"/>
          <w:sz w:val="24"/>
          <w:szCs w:val="24"/>
        </w:rPr>
        <w:t xml:space="preserve">PROGRAMA FEDERAL INCLUIR SALUD </w:t>
      </w:r>
      <w:r w:rsidR="002B3F14" w:rsidRPr="00971703">
        <w:rPr>
          <w:rFonts w:ascii="Times New Roman" w:hAnsi="Times New Roman"/>
          <w:sz w:val="24"/>
          <w:szCs w:val="24"/>
        </w:rPr>
        <w:t xml:space="preserve">durante el lapso de duración del Contrato y al </w:t>
      </w:r>
      <w:r w:rsidR="002B3F14">
        <w:rPr>
          <w:rFonts w:ascii="Times New Roman" w:hAnsi="Times New Roman"/>
          <w:sz w:val="24"/>
          <w:szCs w:val="24"/>
        </w:rPr>
        <w:t>valor del módulo O.S.E.P.</w:t>
      </w:r>
      <w:r w:rsidR="002B3F14" w:rsidRPr="00971703">
        <w:rPr>
          <w:rFonts w:ascii="Times New Roman" w:hAnsi="Times New Roman"/>
          <w:sz w:val="24"/>
          <w:szCs w:val="24"/>
        </w:rPr>
        <w:t xml:space="preserve">, hasta el límite del monto </w:t>
      </w:r>
      <w:r w:rsidR="002B3F14">
        <w:rPr>
          <w:rFonts w:ascii="Times New Roman" w:hAnsi="Times New Roman"/>
          <w:sz w:val="24"/>
          <w:szCs w:val="24"/>
        </w:rPr>
        <w:t xml:space="preserve">Total </w:t>
      </w:r>
      <w:r w:rsidR="002B3F14" w:rsidRPr="00971703">
        <w:rPr>
          <w:rFonts w:ascii="Times New Roman" w:hAnsi="Times New Roman"/>
          <w:sz w:val="24"/>
          <w:szCs w:val="24"/>
        </w:rPr>
        <w:t xml:space="preserve">Adjudicado. </w:t>
      </w:r>
      <w:r w:rsidR="002B3F14" w:rsidRPr="00754BA6">
        <w:rPr>
          <w:rFonts w:ascii="Times New Roman" w:hAnsi="Times New Roman"/>
          <w:sz w:val="24"/>
          <w:szCs w:val="24"/>
        </w:rPr>
        <w:t xml:space="preserve">Fíjese como Plazo máximo de </w:t>
      </w:r>
      <w:r w:rsidR="002B3F14">
        <w:rPr>
          <w:rFonts w:ascii="Times New Roman" w:hAnsi="Times New Roman"/>
          <w:sz w:val="24"/>
          <w:szCs w:val="24"/>
        </w:rPr>
        <w:t xml:space="preserve">prestación </w:t>
      </w:r>
      <w:r w:rsidR="002B3F14" w:rsidRPr="00754BA6">
        <w:rPr>
          <w:rFonts w:ascii="Times New Roman" w:hAnsi="Times New Roman"/>
          <w:sz w:val="24"/>
          <w:szCs w:val="24"/>
        </w:rPr>
        <w:t xml:space="preserve">de </w:t>
      </w:r>
      <w:r w:rsidR="002B3F14">
        <w:rPr>
          <w:rFonts w:ascii="Times New Roman" w:hAnsi="Times New Roman"/>
          <w:sz w:val="24"/>
          <w:szCs w:val="24"/>
        </w:rPr>
        <w:t>cada requerimiento del servicio</w:t>
      </w:r>
      <w:r w:rsidR="002B3F14" w:rsidRPr="00754BA6">
        <w:rPr>
          <w:rFonts w:ascii="Times New Roman" w:hAnsi="Times New Roman"/>
          <w:sz w:val="24"/>
          <w:szCs w:val="24"/>
        </w:rPr>
        <w:t>, el término de setenta y dos (72) horas</w:t>
      </w:r>
      <w:r w:rsidR="002B3F14">
        <w:rPr>
          <w:rFonts w:ascii="Times New Roman" w:hAnsi="Times New Roman"/>
          <w:sz w:val="24"/>
          <w:szCs w:val="24"/>
        </w:rPr>
        <w:t xml:space="preserve"> a partir de la solicitud del mismo</w:t>
      </w:r>
      <w:r w:rsidR="002B3F14" w:rsidRPr="00754BA6">
        <w:rPr>
          <w:rFonts w:ascii="Times New Roman" w:hAnsi="Times New Roman"/>
          <w:sz w:val="24"/>
          <w:szCs w:val="24"/>
        </w:rPr>
        <w:t>.</w:t>
      </w:r>
      <w:r w:rsidR="002B3F14" w:rsidRPr="00971703">
        <w:rPr>
          <w:rFonts w:ascii="Times New Roman" w:hAnsi="Times New Roman"/>
          <w:sz w:val="24"/>
          <w:szCs w:val="24"/>
        </w:rPr>
        <w:t xml:space="preserve"> El Contrato tendrá vigencia por </w:t>
      </w:r>
      <w:r w:rsidR="002B3F14">
        <w:rPr>
          <w:rFonts w:ascii="Times New Roman" w:hAnsi="Times New Roman"/>
          <w:sz w:val="24"/>
          <w:szCs w:val="24"/>
        </w:rPr>
        <w:t xml:space="preserve">seis </w:t>
      </w:r>
      <w:r w:rsidR="002B3F14" w:rsidRPr="00971703">
        <w:rPr>
          <w:rFonts w:ascii="Times New Roman" w:hAnsi="Times New Roman"/>
          <w:sz w:val="24"/>
          <w:szCs w:val="24"/>
        </w:rPr>
        <w:t>(</w:t>
      </w:r>
      <w:r w:rsidR="002B3F14">
        <w:rPr>
          <w:rFonts w:ascii="Times New Roman" w:hAnsi="Times New Roman"/>
          <w:sz w:val="24"/>
          <w:szCs w:val="24"/>
        </w:rPr>
        <w:t>6</w:t>
      </w:r>
      <w:r w:rsidR="002B3F14" w:rsidRPr="00971703">
        <w:rPr>
          <w:rFonts w:ascii="Times New Roman" w:hAnsi="Times New Roman"/>
          <w:sz w:val="24"/>
          <w:szCs w:val="24"/>
        </w:rPr>
        <w:t xml:space="preserve">) meses a partir de la suscripción del Contrato y se efectuaran </w:t>
      </w:r>
      <w:r w:rsidR="002B3F14">
        <w:rPr>
          <w:rFonts w:ascii="Times New Roman" w:hAnsi="Times New Roman"/>
          <w:sz w:val="24"/>
          <w:szCs w:val="24"/>
        </w:rPr>
        <w:t>seis</w:t>
      </w:r>
      <w:r w:rsidR="002B3F14" w:rsidRPr="00971703">
        <w:rPr>
          <w:rFonts w:ascii="Times New Roman" w:hAnsi="Times New Roman"/>
          <w:sz w:val="24"/>
          <w:szCs w:val="24"/>
        </w:rPr>
        <w:t xml:space="preserve"> (</w:t>
      </w:r>
      <w:r w:rsidR="002B3F14">
        <w:rPr>
          <w:rFonts w:ascii="Times New Roman" w:hAnsi="Times New Roman"/>
          <w:sz w:val="24"/>
          <w:szCs w:val="24"/>
        </w:rPr>
        <w:t>6</w:t>
      </w:r>
      <w:r w:rsidR="002B3F14" w:rsidRPr="00971703">
        <w:rPr>
          <w:rFonts w:ascii="Times New Roman" w:hAnsi="Times New Roman"/>
          <w:sz w:val="24"/>
          <w:szCs w:val="24"/>
        </w:rPr>
        <w:t xml:space="preserve">) pagos mensuales por </w:t>
      </w:r>
      <w:r w:rsidR="002B3F14">
        <w:rPr>
          <w:rFonts w:ascii="Times New Roman" w:hAnsi="Times New Roman"/>
          <w:sz w:val="24"/>
          <w:szCs w:val="24"/>
        </w:rPr>
        <w:t>el servicio prestado</w:t>
      </w:r>
      <w:r w:rsidR="002B3F14" w:rsidRPr="00971703">
        <w:rPr>
          <w:rFonts w:ascii="Times New Roman" w:hAnsi="Times New Roman"/>
          <w:sz w:val="24"/>
          <w:szCs w:val="24"/>
        </w:rPr>
        <w:t xml:space="preserve">, pudiendo ser prorrogado por igual periodo y por única vez. </w:t>
      </w:r>
    </w:p>
    <w:p w:rsidR="00B448C3" w:rsidRPr="008F01B9" w:rsidRDefault="00C97444" w:rsidP="00C97444">
      <w:pPr>
        <w:autoSpaceDE w:val="0"/>
        <w:autoSpaceDN w:val="0"/>
        <w:adjustRightInd w:val="0"/>
        <w:snapToGrid w:val="0"/>
        <w:spacing w:line="360" w:lineRule="auto"/>
        <w:ind w:left="426"/>
        <w:jc w:val="both"/>
        <w:rPr>
          <w:rFonts w:ascii="Times New Roman" w:hAnsi="Times New Roman"/>
          <w:color w:val="000000"/>
          <w:sz w:val="24"/>
          <w:szCs w:val="24"/>
        </w:rPr>
      </w:pPr>
      <w:r>
        <w:rPr>
          <w:rFonts w:ascii="Times New Roman" w:eastAsia="Verdana" w:hAnsi="Times New Roman"/>
          <w:b/>
          <w:sz w:val="24"/>
          <w:szCs w:val="24"/>
          <w:u w:val="single" w:color="000000"/>
        </w:rPr>
        <w:t xml:space="preserve">9- </w:t>
      </w:r>
      <w:r w:rsidR="008F01B9">
        <w:rPr>
          <w:rFonts w:ascii="Times New Roman" w:eastAsia="Verdana" w:hAnsi="Times New Roman"/>
          <w:b/>
          <w:sz w:val="24"/>
          <w:szCs w:val="24"/>
          <w:u w:val="single" w:color="000000"/>
        </w:rPr>
        <w:t>LUGAR Y FORMA DE PRESTACION DE SERVICIO</w:t>
      </w:r>
      <w:r w:rsidR="00B448C3" w:rsidRPr="00971703">
        <w:rPr>
          <w:rFonts w:ascii="Times New Roman" w:eastAsia="Verdana" w:hAnsi="Times New Roman"/>
          <w:b/>
          <w:sz w:val="24"/>
          <w:szCs w:val="24"/>
          <w:u w:val="single" w:color="000000"/>
        </w:rPr>
        <w:t xml:space="preserve">: </w:t>
      </w:r>
      <w:r w:rsidR="00964F85" w:rsidRPr="00971703">
        <w:rPr>
          <w:rFonts w:ascii="Times New Roman" w:hAnsi="Times New Roman"/>
          <w:color w:val="000000"/>
          <w:sz w:val="24"/>
          <w:szCs w:val="24"/>
        </w:rPr>
        <w:t xml:space="preserve">La </w:t>
      </w:r>
      <w:r w:rsidR="008F01B9">
        <w:rPr>
          <w:rFonts w:ascii="Times New Roman" w:hAnsi="Times New Roman"/>
          <w:color w:val="000000"/>
          <w:sz w:val="24"/>
          <w:szCs w:val="24"/>
        </w:rPr>
        <w:t xml:space="preserve">prestación de servicio se </w:t>
      </w:r>
      <w:r w:rsidR="005019B7">
        <w:rPr>
          <w:rFonts w:ascii="Times New Roman" w:hAnsi="Times New Roman"/>
          <w:color w:val="000000"/>
          <w:sz w:val="24"/>
          <w:szCs w:val="24"/>
        </w:rPr>
        <w:t>efectuará</w:t>
      </w:r>
      <w:r w:rsidR="008F01B9">
        <w:rPr>
          <w:rFonts w:ascii="Times New Roman" w:hAnsi="Times New Roman"/>
          <w:color w:val="000000"/>
          <w:sz w:val="24"/>
          <w:szCs w:val="24"/>
        </w:rPr>
        <w:t xml:space="preserve"> en </w:t>
      </w:r>
      <w:r w:rsidR="00E45505">
        <w:rPr>
          <w:rFonts w:ascii="Times New Roman" w:hAnsi="Times New Roman"/>
          <w:color w:val="000000"/>
          <w:sz w:val="24"/>
          <w:szCs w:val="24"/>
        </w:rPr>
        <w:t xml:space="preserve">los Centros de </w:t>
      </w:r>
      <w:r w:rsidR="002B3F14">
        <w:rPr>
          <w:rFonts w:ascii="Times New Roman" w:hAnsi="Times New Roman"/>
          <w:color w:val="000000"/>
          <w:sz w:val="24"/>
          <w:szCs w:val="24"/>
        </w:rPr>
        <w:t xml:space="preserve">Salud que salgan adjudicados. </w:t>
      </w:r>
      <w:r w:rsidR="00F50481">
        <w:rPr>
          <w:rFonts w:ascii="Times New Roman" w:hAnsi="Times New Roman"/>
          <w:color w:val="000000"/>
          <w:sz w:val="24"/>
          <w:szCs w:val="24"/>
        </w:rPr>
        <w:t xml:space="preserve">Así mismo se establece la </w:t>
      </w:r>
      <w:r w:rsidR="00F50481">
        <w:rPr>
          <w:rFonts w:ascii="Times New Roman" w:hAnsi="Times New Roman"/>
          <w:color w:val="000000"/>
          <w:sz w:val="24"/>
          <w:szCs w:val="24"/>
        </w:rPr>
        <w:lastRenderedPageBreak/>
        <w:t>previsión de pacientes nuevo los cuales serán incorporados al Centro que tenga cupo y cercanía al domicilio del afiliado.</w:t>
      </w:r>
    </w:p>
    <w:p w:rsidR="00B448C3" w:rsidRPr="00971703" w:rsidRDefault="005F4E52" w:rsidP="005F4E52">
      <w:pPr>
        <w:ind w:left="709" w:right="7" w:hanging="1"/>
        <w:jc w:val="both"/>
        <w:rPr>
          <w:rFonts w:ascii="Times New Roman" w:hAnsi="Times New Roman"/>
          <w:sz w:val="24"/>
          <w:szCs w:val="24"/>
        </w:rPr>
      </w:pPr>
      <w:r>
        <w:rPr>
          <w:rFonts w:ascii="Times New Roman" w:eastAsia="Verdana" w:hAnsi="Times New Roman"/>
          <w:b/>
          <w:sz w:val="24"/>
          <w:szCs w:val="24"/>
          <w:u w:val="single" w:color="000000"/>
        </w:rPr>
        <w:t xml:space="preserve">10- </w:t>
      </w:r>
      <w:r w:rsidR="00B448C3" w:rsidRPr="00971703">
        <w:rPr>
          <w:rFonts w:ascii="Times New Roman" w:eastAsia="Verdana" w:hAnsi="Times New Roman"/>
          <w:b/>
          <w:sz w:val="24"/>
          <w:szCs w:val="24"/>
          <w:u w:val="single" w:color="000000"/>
        </w:rPr>
        <w:t>CAUSALES DE INADMISIBILIDAD:</w:t>
      </w:r>
      <w:r w:rsidR="00B448C3" w:rsidRPr="00971703">
        <w:rPr>
          <w:rFonts w:ascii="Times New Roman" w:hAnsi="Times New Roman"/>
          <w:sz w:val="24"/>
          <w:szCs w:val="24"/>
        </w:rPr>
        <w:t xml:space="preserve">  Serán   causales   de inadmisibilidad de las propuestas, las siguientes: </w:t>
      </w:r>
    </w:p>
    <w:p w:rsidR="00B448C3" w:rsidRPr="00971703" w:rsidRDefault="00B448C3" w:rsidP="00971703">
      <w:pPr>
        <w:numPr>
          <w:ilvl w:val="0"/>
          <w:numId w:val="15"/>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Que fuera formulada por personas inhabilitadas o suspendidas para contratar con la Provincia. </w:t>
      </w:r>
    </w:p>
    <w:p w:rsidR="00B448C3" w:rsidRPr="00971703" w:rsidRDefault="00B448C3" w:rsidP="00971703">
      <w:pPr>
        <w:numPr>
          <w:ilvl w:val="0"/>
          <w:numId w:val="15"/>
        </w:numPr>
        <w:spacing w:after="120" w:line="259" w:lineRule="auto"/>
        <w:ind w:right="7" w:hanging="360"/>
        <w:jc w:val="both"/>
        <w:rPr>
          <w:rFonts w:ascii="Times New Roman" w:hAnsi="Times New Roman"/>
          <w:sz w:val="24"/>
          <w:szCs w:val="24"/>
        </w:rPr>
      </w:pPr>
      <w:r w:rsidRPr="00971703">
        <w:rPr>
          <w:rFonts w:ascii="Times New Roman" w:hAnsi="Times New Roman"/>
          <w:sz w:val="24"/>
          <w:szCs w:val="24"/>
        </w:rPr>
        <w:t xml:space="preserve">Que fuera condicionada. </w:t>
      </w:r>
    </w:p>
    <w:p w:rsidR="00B448C3" w:rsidRPr="00971703" w:rsidRDefault="00B448C3" w:rsidP="00971703">
      <w:pPr>
        <w:numPr>
          <w:ilvl w:val="0"/>
          <w:numId w:val="15"/>
        </w:numPr>
        <w:spacing w:after="135" w:line="259" w:lineRule="auto"/>
        <w:ind w:right="7" w:hanging="360"/>
        <w:jc w:val="both"/>
        <w:rPr>
          <w:rFonts w:ascii="Times New Roman" w:hAnsi="Times New Roman"/>
          <w:sz w:val="24"/>
          <w:szCs w:val="24"/>
        </w:rPr>
      </w:pPr>
      <w:r w:rsidRPr="00971703">
        <w:rPr>
          <w:rFonts w:ascii="Times New Roman" w:hAnsi="Times New Roman"/>
          <w:sz w:val="24"/>
          <w:szCs w:val="24"/>
        </w:rPr>
        <w:t xml:space="preserve">Que contuviere cláusulas en contraposición con las normas que rigen la contratación. </w:t>
      </w:r>
    </w:p>
    <w:p w:rsidR="00B448C3" w:rsidRPr="00971703" w:rsidRDefault="00B448C3" w:rsidP="00971703">
      <w:pPr>
        <w:numPr>
          <w:ilvl w:val="0"/>
          <w:numId w:val="15"/>
        </w:numPr>
        <w:spacing w:after="120" w:line="259" w:lineRule="auto"/>
        <w:ind w:right="7" w:hanging="360"/>
        <w:jc w:val="both"/>
        <w:rPr>
          <w:rFonts w:ascii="Times New Roman" w:hAnsi="Times New Roman"/>
          <w:sz w:val="24"/>
          <w:szCs w:val="24"/>
        </w:rPr>
      </w:pPr>
      <w:r w:rsidRPr="00971703">
        <w:rPr>
          <w:rFonts w:ascii="Times New Roman" w:hAnsi="Times New Roman"/>
          <w:sz w:val="24"/>
          <w:szCs w:val="24"/>
        </w:rPr>
        <w:t xml:space="preserve">Si el precio cotizado mereciera la calificación de vil o no serio. </w:t>
      </w:r>
    </w:p>
    <w:p w:rsidR="00365D2F" w:rsidRDefault="00B448C3" w:rsidP="00365D2F">
      <w:pPr>
        <w:numPr>
          <w:ilvl w:val="0"/>
          <w:numId w:val="15"/>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Que no cumpla con el pago de los impuestos y tasas impositivas en materia de contrataciones, hasta la fecha de emisión del Dictamen de Evaluación, sin perjuicio de las sanciones que le pudieren corresponder. </w:t>
      </w:r>
    </w:p>
    <w:p w:rsidR="00365D2F" w:rsidRPr="00365D2F" w:rsidRDefault="00365D2F" w:rsidP="00365D2F">
      <w:pPr>
        <w:numPr>
          <w:ilvl w:val="0"/>
          <w:numId w:val="15"/>
        </w:numPr>
        <w:spacing w:after="5" w:line="372" w:lineRule="auto"/>
        <w:ind w:right="7" w:hanging="360"/>
        <w:jc w:val="both"/>
        <w:rPr>
          <w:rFonts w:ascii="Times New Roman" w:hAnsi="Times New Roman"/>
          <w:sz w:val="24"/>
          <w:szCs w:val="24"/>
        </w:rPr>
      </w:pPr>
      <w:r w:rsidRPr="00365D2F">
        <w:rPr>
          <w:rFonts w:ascii="Times New Roman" w:hAnsi="Times New Roman"/>
          <w:sz w:val="24"/>
          <w:szCs w:val="24"/>
        </w:rPr>
        <w:t>Que el oferente no estuviere inscripto en el Registro de Proveedores del</w:t>
      </w:r>
      <w:r w:rsidR="00CF5330">
        <w:rPr>
          <w:rFonts w:ascii="Times New Roman" w:hAnsi="Times New Roman"/>
          <w:sz w:val="24"/>
          <w:szCs w:val="24"/>
        </w:rPr>
        <w:t xml:space="preserve"> </w:t>
      </w:r>
      <w:r w:rsidRPr="00365D2F">
        <w:rPr>
          <w:rFonts w:ascii="Times New Roman" w:hAnsi="Times New Roman"/>
          <w:sz w:val="24"/>
          <w:szCs w:val="24"/>
        </w:rPr>
        <w:t>Estado Provincial, a la fecha de emisión del Dictamen de Evaluación, salvo</w:t>
      </w:r>
      <w:r w:rsidR="00CF5330">
        <w:rPr>
          <w:rFonts w:ascii="Times New Roman" w:hAnsi="Times New Roman"/>
          <w:sz w:val="24"/>
          <w:szCs w:val="24"/>
        </w:rPr>
        <w:t xml:space="preserve"> </w:t>
      </w:r>
      <w:r w:rsidRPr="00365D2F">
        <w:rPr>
          <w:rFonts w:ascii="Times New Roman" w:hAnsi="Times New Roman"/>
          <w:sz w:val="24"/>
          <w:szCs w:val="24"/>
        </w:rPr>
        <w:t>las excepciones expresamente previstas.</w:t>
      </w:r>
    </w:p>
    <w:p w:rsidR="00B448C3" w:rsidRPr="00971703" w:rsidRDefault="00B448C3" w:rsidP="00971703">
      <w:pPr>
        <w:ind w:left="414" w:right="7"/>
        <w:jc w:val="both"/>
        <w:rPr>
          <w:rFonts w:ascii="Times New Roman" w:hAnsi="Times New Roman"/>
          <w:sz w:val="24"/>
          <w:szCs w:val="24"/>
        </w:rPr>
      </w:pPr>
      <w:r w:rsidRPr="00971703">
        <w:rPr>
          <w:rFonts w:ascii="Times New Roman" w:hAnsi="Times New Roman"/>
          <w:sz w:val="24"/>
          <w:szCs w:val="24"/>
        </w:rPr>
        <w:t xml:space="preserve">Los errores intrascendentes de forma no serán causales de inadmisibilidad de la oferta. Cualquiera de las Causales de Inadmisibilidad establecidas, y que pasará inadvertida en el acto de Apertura de las propuestas, podrá surtir efecto durante el estudio de las mismas y hasta la adjudicación.  </w:t>
      </w:r>
    </w:p>
    <w:p w:rsidR="00B448C3" w:rsidRPr="00971703" w:rsidRDefault="00B448C3" w:rsidP="00971703">
      <w:pPr>
        <w:spacing w:after="106" w:line="259" w:lineRule="auto"/>
        <w:ind w:left="420"/>
        <w:jc w:val="both"/>
        <w:rPr>
          <w:rFonts w:ascii="Times New Roman" w:hAnsi="Times New Roman"/>
          <w:sz w:val="24"/>
          <w:szCs w:val="24"/>
        </w:rPr>
      </w:pPr>
    </w:p>
    <w:p w:rsidR="00B448C3" w:rsidRDefault="002114B6" w:rsidP="00971703">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11- </w:t>
      </w:r>
      <w:r w:rsidR="00B448C3" w:rsidRPr="00971703">
        <w:rPr>
          <w:rFonts w:ascii="Times New Roman" w:eastAsia="Verdana" w:hAnsi="Times New Roman"/>
          <w:b/>
          <w:sz w:val="24"/>
          <w:szCs w:val="24"/>
          <w:u w:val="single" w:color="000000"/>
        </w:rPr>
        <w:t xml:space="preserve">DE LA PREADJUDICACION: </w:t>
      </w:r>
      <w:r w:rsidR="00B448C3" w:rsidRPr="00971703">
        <w:rPr>
          <w:rFonts w:ascii="Times New Roman" w:hAnsi="Times New Roman"/>
          <w:sz w:val="24"/>
          <w:szCs w:val="24"/>
        </w:rPr>
        <w:t xml:space="preserve"> La pre adjudicación será por ítem o renglón, o parte de éste, o por el total solicitado, según convenga a los interese</w:t>
      </w:r>
      <w:r w:rsidR="003E6609" w:rsidRPr="00971703">
        <w:rPr>
          <w:rFonts w:ascii="Times New Roman" w:hAnsi="Times New Roman"/>
          <w:sz w:val="24"/>
          <w:szCs w:val="24"/>
        </w:rPr>
        <w:t xml:space="preserve">s del Estado Provincial.  </w:t>
      </w:r>
    </w:p>
    <w:p w:rsidR="008024E6" w:rsidRPr="008024E6" w:rsidRDefault="002114B6" w:rsidP="008024E6">
      <w:pPr>
        <w:ind w:left="414" w:right="7"/>
        <w:jc w:val="both"/>
        <w:rPr>
          <w:rFonts w:ascii="Times New Roman" w:hAnsi="Times New Roman"/>
          <w:sz w:val="24"/>
          <w:szCs w:val="24"/>
        </w:rPr>
      </w:pPr>
      <w:r>
        <w:rPr>
          <w:rFonts w:ascii="Times New Roman" w:hAnsi="Times New Roman"/>
          <w:b/>
          <w:sz w:val="24"/>
          <w:szCs w:val="24"/>
          <w:u w:val="single"/>
        </w:rPr>
        <w:t xml:space="preserve">12- </w:t>
      </w:r>
      <w:r w:rsidR="008024E6" w:rsidRPr="008024E6">
        <w:rPr>
          <w:rFonts w:ascii="Times New Roman" w:hAnsi="Times New Roman"/>
          <w:b/>
          <w:sz w:val="24"/>
          <w:szCs w:val="24"/>
          <w:u w:val="single"/>
        </w:rPr>
        <w:t>PARÁMETROS DE EVALUACIÓN DE LAS OFERTAS:</w:t>
      </w:r>
      <w:r w:rsidR="008024E6" w:rsidRPr="008024E6">
        <w:rPr>
          <w:rFonts w:ascii="Times New Roman" w:hAnsi="Times New Roman"/>
          <w:sz w:val="24"/>
          <w:szCs w:val="24"/>
        </w:rPr>
        <w:t xml:space="preserve"> A efectos</w:t>
      </w:r>
      <w:r w:rsidR="008024E6">
        <w:rPr>
          <w:rFonts w:ascii="Times New Roman" w:hAnsi="Times New Roman"/>
          <w:sz w:val="24"/>
          <w:szCs w:val="24"/>
        </w:rPr>
        <w:t xml:space="preserve"> de determinar la propuesta más </w:t>
      </w:r>
      <w:r w:rsidR="008024E6" w:rsidRPr="008024E6">
        <w:rPr>
          <w:rFonts w:ascii="Times New Roman" w:hAnsi="Times New Roman"/>
          <w:sz w:val="24"/>
          <w:szCs w:val="24"/>
        </w:rPr>
        <w:t>conveniente, se elaborará el cuadro comparativo de las propuest</w:t>
      </w:r>
      <w:r w:rsidR="008024E6">
        <w:rPr>
          <w:rFonts w:ascii="Times New Roman" w:hAnsi="Times New Roman"/>
          <w:sz w:val="24"/>
          <w:szCs w:val="24"/>
        </w:rPr>
        <w:t xml:space="preserve">as en función de los parámetros </w:t>
      </w:r>
      <w:r w:rsidR="008024E6" w:rsidRPr="008024E6">
        <w:rPr>
          <w:rFonts w:ascii="Times New Roman" w:hAnsi="Times New Roman"/>
          <w:sz w:val="24"/>
          <w:szCs w:val="24"/>
        </w:rPr>
        <w:t>objetivos de valoración que se establecen a continuación,</w:t>
      </w:r>
      <w:r w:rsidR="008024E6">
        <w:rPr>
          <w:rFonts w:ascii="Times New Roman" w:hAnsi="Times New Roman"/>
          <w:sz w:val="24"/>
          <w:szCs w:val="24"/>
        </w:rPr>
        <w:t xml:space="preserve"> el máximo puntaje que se podrá </w:t>
      </w:r>
      <w:r w:rsidR="008024E6" w:rsidRPr="008024E6">
        <w:rPr>
          <w:rFonts w:ascii="Times New Roman" w:hAnsi="Times New Roman"/>
          <w:sz w:val="24"/>
          <w:szCs w:val="24"/>
        </w:rPr>
        <w:t>obtener es de 100 puntos distribuidos en:</w:t>
      </w:r>
    </w:p>
    <w:p w:rsidR="008024E6" w:rsidRPr="008024E6" w:rsidRDefault="008024E6" w:rsidP="008024E6">
      <w:pPr>
        <w:ind w:left="414" w:right="7"/>
        <w:jc w:val="both"/>
        <w:rPr>
          <w:rFonts w:ascii="Times New Roman" w:hAnsi="Times New Roman"/>
          <w:sz w:val="24"/>
          <w:szCs w:val="24"/>
        </w:rPr>
      </w:pPr>
      <w:r>
        <w:rPr>
          <w:rFonts w:ascii="Times New Roman" w:hAnsi="Times New Roman"/>
          <w:sz w:val="24"/>
          <w:szCs w:val="24"/>
        </w:rPr>
        <w:t xml:space="preserve">A) PRECIO DEL </w:t>
      </w:r>
      <w:r w:rsidR="00F227CD">
        <w:rPr>
          <w:rFonts w:ascii="Times New Roman" w:hAnsi="Times New Roman"/>
          <w:sz w:val="24"/>
          <w:szCs w:val="24"/>
        </w:rPr>
        <w:t>SERVICIO</w:t>
      </w:r>
      <w:r>
        <w:rPr>
          <w:rFonts w:ascii="Times New Roman" w:hAnsi="Times New Roman"/>
          <w:sz w:val="24"/>
          <w:szCs w:val="24"/>
        </w:rPr>
        <w:t xml:space="preserve"> A </w:t>
      </w:r>
      <w:r w:rsidRPr="008024E6">
        <w:rPr>
          <w:rFonts w:ascii="Times New Roman" w:hAnsi="Times New Roman"/>
          <w:sz w:val="24"/>
          <w:szCs w:val="24"/>
        </w:rPr>
        <w:t>PROVEER…</w:t>
      </w:r>
      <w:r w:rsidR="00F227CD" w:rsidRPr="008024E6">
        <w:rPr>
          <w:rFonts w:ascii="Times New Roman" w:hAnsi="Times New Roman"/>
          <w:sz w:val="24"/>
          <w:szCs w:val="24"/>
        </w:rPr>
        <w:t>…</w:t>
      </w:r>
      <w:r w:rsidR="00F227CD">
        <w:rPr>
          <w:rFonts w:ascii="Times New Roman" w:hAnsi="Times New Roman"/>
          <w:sz w:val="24"/>
          <w:szCs w:val="24"/>
        </w:rPr>
        <w:t>…</w:t>
      </w:r>
      <w:r w:rsidRPr="008024E6">
        <w:rPr>
          <w:rFonts w:ascii="Times New Roman" w:hAnsi="Times New Roman"/>
          <w:sz w:val="24"/>
          <w:szCs w:val="24"/>
        </w:rPr>
        <w:t>……………NOVENTA (90) PUNTOS</w:t>
      </w:r>
    </w:p>
    <w:p w:rsidR="008024E6" w:rsidRPr="008024E6" w:rsidRDefault="00F227CD" w:rsidP="008024E6">
      <w:pPr>
        <w:ind w:left="414" w:right="7"/>
        <w:jc w:val="both"/>
        <w:rPr>
          <w:rFonts w:ascii="Times New Roman" w:hAnsi="Times New Roman"/>
          <w:sz w:val="24"/>
          <w:szCs w:val="24"/>
        </w:rPr>
      </w:pPr>
      <w:r>
        <w:rPr>
          <w:rFonts w:ascii="Times New Roman" w:hAnsi="Times New Roman"/>
          <w:sz w:val="24"/>
          <w:szCs w:val="24"/>
        </w:rPr>
        <w:t xml:space="preserve">B) CALIDAD DEL SERVICIO </w:t>
      </w:r>
      <w:r w:rsidR="008024E6" w:rsidRPr="008024E6">
        <w:rPr>
          <w:rFonts w:ascii="Times New Roman" w:hAnsi="Times New Roman"/>
          <w:sz w:val="24"/>
          <w:szCs w:val="24"/>
        </w:rPr>
        <w:t xml:space="preserve">A PROVEER .................................... </w:t>
      </w:r>
      <w:r w:rsidR="008024E6">
        <w:rPr>
          <w:rFonts w:ascii="Times New Roman" w:hAnsi="Times New Roman"/>
          <w:sz w:val="24"/>
          <w:szCs w:val="24"/>
        </w:rPr>
        <w:t>DOS</w:t>
      </w:r>
      <w:r w:rsidR="008024E6" w:rsidRPr="008024E6">
        <w:rPr>
          <w:rFonts w:ascii="Times New Roman" w:hAnsi="Times New Roman"/>
          <w:sz w:val="24"/>
          <w:szCs w:val="24"/>
        </w:rPr>
        <w:t xml:space="preserve"> (</w:t>
      </w:r>
      <w:r w:rsidR="008024E6">
        <w:rPr>
          <w:rFonts w:ascii="Times New Roman" w:hAnsi="Times New Roman"/>
          <w:sz w:val="24"/>
          <w:szCs w:val="24"/>
        </w:rPr>
        <w:t>2</w:t>
      </w:r>
      <w:r w:rsidR="008024E6" w:rsidRPr="008024E6">
        <w:rPr>
          <w:rFonts w:ascii="Times New Roman" w:hAnsi="Times New Roman"/>
          <w:sz w:val="24"/>
          <w:szCs w:val="24"/>
        </w:rPr>
        <w:t>) PUNTO</w:t>
      </w:r>
      <w:r w:rsidR="008024E6">
        <w:rPr>
          <w:rFonts w:ascii="Times New Roman" w:hAnsi="Times New Roman"/>
          <w:sz w:val="24"/>
          <w:szCs w:val="24"/>
        </w:rPr>
        <w:t>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C) ANTECEDENTES COMO PROVEEDOR EN EL REGISTRO DE</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lastRenderedPageBreak/>
        <w:t>PROVEEDORES LOCAL ...........</w:t>
      </w:r>
      <w:r>
        <w:rPr>
          <w:rFonts w:ascii="Times New Roman" w:hAnsi="Times New Roman"/>
          <w:sz w:val="24"/>
          <w:szCs w:val="24"/>
        </w:rPr>
        <w:t>.............</w:t>
      </w:r>
      <w:r w:rsidRPr="008024E6">
        <w:rPr>
          <w:rFonts w:ascii="Times New Roman" w:hAnsi="Times New Roman"/>
          <w:sz w:val="24"/>
          <w:szCs w:val="24"/>
        </w:rPr>
        <w:t>......................................... CINCO (05) PUNTOS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 xml:space="preserve">D) PLAZO DE </w:t>
      </w:r>
      <w:r w:rsidR="00F227CD">
        <w:rPr>
          <w:rFonts w:ascii="Times New Roman" w:hAnsi="Times New Roman"/>
          <w:sz w:val="24"/>
          <w:szCs w:val="24"/>
        </w:rPr>
        <w:t xml:space="preserve">PRESTACION DE SERVICIO </w:t>
      </w:r>
      <w:r w:rsidRPr="008024E6">
        <w:rPr>
          <w:rFonts w:ascii="Times New Roman" w:hAnsi="Times New Roman"/>
          <w:sz w:val="24"/>
          <w:szCs w:val="24"/>
        </w:rPr>
        <w:t>......................................</w:t>
      </w:r>
      <w:r>
        <w:rPr>
          <w:rFonts w:ascii="Times New Roman" w:hAnsi="Times New Roman"/>
          <w:sz w:val="24"/>
          <w:szCs w:val="24"/>
        </w:rPr>
        <w:t>TRES</w:t>
      </w:r>
      <w:r w:rsidRPr="008024E6">
        <w:rPr>
          <w:rFonts w:ascii="Times New Roman" w:hAnsi="Times New Roman"/>
          <w:sz w:val="24"/>
          <w:szCs w:val="24"/>
        </w:rPr>
        <w:t xml:space="preserve"> (0</w:t>
      </w:r>
      <w:r>
        <w:rPr>
          <w:rFonts w:ascii="Times New Roman" w:hAnsi="Times New Roman"/>
          <w:sz w:val="24"/>
          <w:szCs w:val="24"/>
        </w:rPr>
        <w:t>3</w:t>
      </w:r>
      <w:r w:rsidRPr="008024E6">
        <w:rPr>
          <w:rFonts w:ascii="Times New Roman" w:hAnsi="Times New Roman"/>
          <w:sz w:val="24"/>
          <w:szCs w:val="24"/>
        </w:rPr>
        <w:t>) PUNTOS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TOTAL…CIEN (100) PUNTOS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A los fines de lo precedentemente mencionado, l</w:t>
      </w:r>
      <w:r>
        <w:rPr>
          <w:rFonts w:ascii="Times New Roman" w:hAnsi="Times New Roman"/>
          <w:sz w:val="24"/>
          <w:szCs w:val="24"/>
        </w:rPr>
        <w:t xml:space="preserve">a metodología a emplear para la </w:t>
      </w:r>
      <w:r w:rsidRPr="008024E6">
        <w:rPr>
          <w:rFonts w:ascii="Times New Roman" w:hAnsi="Times New Roman"/>
          <w:sz w:val="24"/>
          <w:szCs w:val="24"/>
        </w:rPr>
        <w:t>ponderación de los factores será la siguiente:</w:t>
      </w:r>
    </w:p>
    <w:p w:rsidR="008024E6" w:rsidRPr="008024E6" w:rsidRDefault="008024E6" w:rsidP="008024E6">
      <w:pPr>
        <w:ind w:left="414" w:right="7"/>
        <w:jc w:val="both"/>
        <w:rPr>
          <w:rFonts w:ascii="Times New Roman" w:hAnsi="Times New Roman"/>
          <w:sz w:val="24"/>
          <w:szCs w:val="24"/>
        </w:rPr>
      </w:pPr>
      <w:r w:rsidRPr="00533338">
        <w:rPr>
          <w:rFonts w:ascii="Times New Roman" w:hAnsi="Times New Roman"/>
          <w:b/>
          <w:sz w:val="24"/>
          <w:szCs w:val="24"/>
        </w:rPr>
        <w:t xml:space="preserve">A) PRECIO DEL </w:t>
      </w:r>
      <w:r w:rsidR="00F227CD">
        <w:rPr>
          <w:rFonts w:ascii="Times New Roman" w:hAnsi="Times New Roman"/>
          <w:b/>
          <w:sz w:val="24"/>
          <w:szCs w:val="24"/>
        </w:rPr>
        <w:t>SERVICIO</w:t>
      </w:r>
      <w:r w:rsidRPr="00533338">
        <w:rPr>
          <w:rFonts w:ascii="Times New Roman" w:hAnsi="Times New Roman"/>
          <w:b/>
          <w:sz w:val="24"/>
          <w:szCs w:val="24"/>
        </w:rPr>
        <w:t xml:space="preserve"> A PROVEER</w:t>
      </w:r>
      <w:r w:rsidRPr="008024E6">
        <w:rPr>
          <w:rFonts w:ascii="Times New Roman" w:hAnsi="Times New Roman"/>
          <w:sz w:val="24"/>
          <w:szCs w:val="24"/>
        </w:rPr>
        <w:t>: En lo que respecta a este factor, la cuantificación se realizará mediante</w:t>
      </w:r>
      <w:r w:rsidR="00CF5330">
        <w:rPr>
          <w:rFonts w:ascii="Times New Roman" w:hAnsi="Times New Roman"/>
          <w:sz w:val="24"/>
          <w:szCs w:val="24"/>
        </w:rPr>
        <w:t xml:space="preserve"> </w:t>
      </w:r>
      <w:r w:rsidRPr="008024E6">
        <w:rPr>
          <w:rFonts w:ascii="Times New Roman" w:hAnsi="Times New Roman"/>
          <w:sz w:val="24"/>
          <w:szCs w:val="24"/>
        </w:rPr>
        <w:t>el producto entre el menor precio ponderado computable por el mayor puntaje asignado al factor a que</w:t>
      </w:r>
      <w:r w:rsidR="00CF5330">
        <w:rPr>
          <w:rFonts w:ascii="Times New Roman" w:hAnsi="Times New Roman"/>
          <w:sz w:val="24"/>
          <w:szCs w:val="24"/>
        </w:rPr>
        <w:t xml:space="preserve"> </w:t>
      </w:r>
      <w:r w:rsidRPr="008024E6">
        <w:rPr>
          <w:rFonts w:ascii="Times New Roman" w:hAnsi="Times New Roman"/>
          <w:sz w:val="24"/>
          <w:szCs w:val="24"/>
        </w:rPr>
        <w:t>se hace referencia; el resultado obtenido se dividirá por cada uno de los precios ponderados</w:t>
      </w:r>
      <w:r w:rsidR="00CF5330">
        <w:rPr>
          <w:rFonts w:ascii="Times New Roman" w:hAnsi="Times New Roman"/>
          <w:sz w:val="24"/>
          <w:szCs w:val="24"/>
        </w:rPr>
        <w:t xml:space="preserve"> </w:t>
      </w:r>
      <w:r w:rsidRPr="008024E6">
        <w:rPr>
          <w:rFonts w:ascii="Times New Roman" w:hAnsi="Times New Roman"/>
          <w:sz w:val="24"/>
          <w:szCs w:val="24"/>
        </w:rPr>
        <w:t>computables presentados, siempre en relación con el precio unitario de cada uno de los elementos a</w:t>
      </w:r>
      <w:r w:rsidR="00CF5330">
        <w:rPr>
          <w:rFonts w:ascii="Times New Roman" w:hAnsi="Times New Roman"/>
          <w:sz w:val="24"/>
          <w:szCs w:val="24"/>
        </w:rPr>
        <w:t xml:space="preserve"> </w:t>
      </w:r>
      <w:r w:rsidRPr="008024E6">
        <w:rPr>
          <w:rFonts w:ascii="Times New Roman" w:hAnsi="Times New Roman"/>
          <w:sz w:val="24"/>
          <w:szCs w:val="24"/>
        </w:rPr>
        <w:t>proveer:</w:t>
      </w:r>
    </w:p>
    <w:p w:rsidR="00533338" w:rsidRPr="00533338" w:rsidRDefault="00533338" w:rsidP="00533338">
      <w:pPr>
        <w:tabs>
          <w:tab w:val="left" w:pos="284"/>
        </w:tabs>
        <w:spacing w:after="0" w:line="240" w:lineRule="auto"/>
        <w:jc w:val="center"/>
        <w:rPr>
          <w:rFonts w:ascii="Times New Roman" w:eastAsia="Times New Roman" w:hAnsi="Times New Roman"/>
          <w:b/>
          <w:bCs/>
          <w:sz w:val="24"/>
          <w:szCs w:val="24"/>
          <w:lang w:val="es-ES" w:eastAsia="es-ES"/>
        </w:rPr>
      </w:pPr>
      <w:r w:rsidRPr="00533338">
        <w:rPr>
          <w:rFonts w:ascii="Times New Roman" w:eastAsia="Times New Roman" w:hAnsi="Times New Roman"/>
          <w:b/>
          <w:bCs/>
          <w:sz w:val="24"/>
          <w:szCs w:val="24"/>
          <w:u w:val="single"/>
          <w:lang w:val="es-ES" w:eastAsia="es-ES"/>
        </w:rPr>
        <w:t>Menor Precio Ponderado Computable x Puntaje Asignado al factor.</w:t>
      </w:r>
    </w:p>
    <w:p w:rsidR="00533338" w:rsidRPr="00533338" w:rsidRDefault="00533338" w:rsidP="00533338">
      <w:pPr>
        <w:tabs>
          <w:tab w:val="left" w:pos="284"/>
        </w:tabs>
        <w:spacing w:after="0" w:line="240" w:lineRule="auto"/>
        <w:jc w:val="center"/>
        <w:rPr>
          <w:rFonts w:ascii="Times New Roman" w:eastAsia="Times New Roman" w:hAnsi="Times New Roman"/>
          <w:b/>
          <w:bCs/>
          <w:sz w:val="24"/>
          <w:szCs w:val="24"/>
          <w:lang w:val="es-ES" w:eastAsia="es-ES"/>
        </w:rPr>
      </w:pPr>
      <w:r w:rsidRPr="00533338">
        <w:rPr>
          <w:rFonts w:ascii="Times New Roman" w:eastAsia="Times New Roman" w:hAnsi="Times New Roman"/>
          <w:b/>
          <w:bCs/>
          <w:sz w:val="24"/>
          <w:szCs w:val="24"/>
          <w:lang w:val="es-ES" w:eastAsia="es-ES"/>
        </w:rPr>
        <w:t>Precio Ponderado Computable de cada Oferta a Considerar</w:t>
      </w:r>
    </w:p>
    <w:p w:rsidR="00533338" w:rsidRDefault="00533338" w:rsidP="008024E6">
      <w:pPr>
        <w:ind w:left="414" w:right="7"/>
        <w:jc w:val="both"/>
        <w:rPr>
          <w:rFonts w:ascii="Times New Roman" w:hAnsi="Times New Roman"/>
          <w:sz w:val="24"/>
          <w:szCs w:val="24"/>
        </w:rPr>
      </w:pP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En caso de corresponder, se aplicará lo establecido en el Anexo I del Decreto Acuerdo N°445/02 - Instructivo para la aplicación de la Ley N 5038 “Compre y Contrate preferentemente</w:t>
      </w:r>
      <w:r w:rsidR="00CF5330">
        <w:rPr>
          <w:rFonts w:ascii="Times New Roman" w:hAnsi="Times New Roman"/>
          <w:sz w:val="24"/>
          <w:szCs w:val="24"/>
        </w:rPr>
        <w:t xml:space="preserve"> </w:t>
      </w:r>
      <w:r w:rsidRPr="008024E6">
        <w:rPr>
          <w:rFonts w:ascii="Times New Roman" w:hAnsi="Times New Roman"/>
          <w:sz w:val="24"/>
          <w:szCs w:val="24"/>
        </w:rPr>
        <w:t>catamarqueño” y Decreto Acuerdo Reglamentario N° 1122/01.</w:t>
      </w:r>
    </w:p>
    <w:p w:rsidR="00533338" w:rsidRPr="00533338" w:rsidRDefault="00F227CD" w:rsidP="00533338">
      <w:pPr>
        <w:ind w:left="414" w:right="7"/>
        <w:jc w:val="both"/>
        <w:rPr>
          <w:rFonts w:ascii="Times New Roman" w:hAnsi="Times New Roman"/>
          <w:sz w:val="24"/>
          <w:szCs w:val="24"/>
        </w:rPr>
      </w:pPr>
      <w:r>
        <w:rPr>
          <w:rFonts w:ascii="Times New Roman" w:hAnsi="Times New Roman"/>
          <w:b/>
          <w:sz w:val="24"/>
          <w:szCs w:val="24"/>
        </w:rPr>
        <w:t xml:space="preserve">B) CALIDAD DEL SERVICIO </w:t>
      </w:r>
      <w:r w:rsidR="008024E6" w:rsidRPr="00533338">
        <w:rPr>
          <w:rFonts w:ascii="Times New Roman" w:hAnsi="Times New Roman"/>
          <w:b/>
          <w:sz w:val="24"/>
          <w:szCs w:val="24"/>
        </w:rPr>
        <w:t>A PROVEER</w:t>
      </w:r>
      <w:r w:rsidR="008024E6" w:rsidRPr="008024E6">
        <w:rPr>
          <w:rFonts w:ascii="Times New Roman" w:hAnsi="Times New Roman"/>
          <w:sz w:val="24"/>
          <w:szCs w:val="24"/>
        </w:rPr>
        <w:t xml:space="preserve">: </w:t>
      </w:r>
      <w:r w:rsidR="00533338" w:rsidRPr="00533338">
        <w:rPr>
          <w:rFonts w:ascii="Times New Roman" w:hAnsi="Times New Roman"/>
          <w:sz w:val="24"/>
          <w:szCs w:val="24"/>
        </w:rPr>
        <w:t>Para pon</w:t>
      </w:r>
      <w:r w:rsidR="00533338">
        <w:rPr>
          <w:rFonts w:ascii="Times New Roman" w:hAnsi="Times New Roman"/>
          <w:sz w:val="24"/>
          <w:szCs w:val="24"/>
        </w:rPr>
        <w:t xml:space="preserve">derar este factor el </w:t>
      </w:r>
      <w:r>
        <w:rPr>
          <w:rFonts w:ascii="Times New Roman" w:hAnsi="Times New Roman"/>
          <w:sz w:val="24"/>
          <w:szCs w:val="24"/>
        </w:rPr>
        <w:t xml:space="preserve">Director </w:t>
      </w:r>
      <w:r w:rsidR="00533338" w:rsidRPr="00533338">
        <w:rPr>
          <w:rFonts w:ascii="Times New Roman" w:hAnsi="Times New Roman"/>
          <w:sz w:val="24"/>
          <w:szCs w:val="24"/>
        </w:rPr>
        <w:t xml:space="preserve">establecerán de acuerdo a la </w:t>
      </w:r>
      <w:r w:rsidR="000C064A">
        <w:rPr>
          <w:rFonts w:ascii="Times New Roman" w:hAnsi="Times New Roman"/>
          <w:sz w:val="24"/>
          <w:szCs w:val="24"/>
        </w:rPr>
        <w:t>prestación que se ofrezca</w:t>
      </w:r>
      <w:r>
        <w:rPr>
          <w:rFonts w:ascii="Times New Roman" w:hAnsi="Times New Roman"/>
          <w:sz w:val="24"/>
          <w:szCs w:val="24"/>
        </w:rPr>
        <w:t>,</w:t>
      </w:r>
      <w:r w:rsidR="00533338" w:rsidRPr="00533338">
        <w:rPr>
          <w:rFonts w:ascii="Times New Roman" w:hAnsi="Times New Roman"/>
          <w:sz w:val="24"/>
          <w:szCs w:val="24"/>
        </w:rPr>
        <w:t xml:space="preserve"> el puntaje de acuerdo a las siguientes ponderaciones:</w:t>
      </w:r>
    </w:p>
    <w:p w:rsidR="00533338" w:rsidRPr="00533338" w:rsidRDefault="00533338" w:rsidP="00533338">
      <w:pPr>
        <w:ind w:left="414" w:right="7"/>
        <w:jc w:val="both"/>
        <w:rPr>
          <w:rFonts w:ascii="Times New Roman" w:hAnsi="Times New Roman"/>
          <w:sz w:val="24"/>
          <w:szCs w:val="24"/>
        </w:rPr>
      </w:pPr>
      <w:r w:rsidRPr="00533338">
        <w:rPr>
          <w:rFonts w:ascii="Times New Roman" w:hAnsi="Times New Roman"/>
          <w:sz w:val="24"/>
          <w:szCs w:val="24"/>
        </w:rPr>
        <w:t>a)</w:t>
      </w:r>
      <w:r w:rsidRPr="00533338">
        <w:rPr>
          <w:rFonts w:ascii="Times New Roman" w:hAnsi="Times New Roman"/>
          <w:sz w:val="24"/>
          <w:szCs w:val="24"/>
        </w:rPr>
        <w:tab/>
        <w:t xml:space="preserve">MUY BUENO la puntuación de </w:t>
      </w:r>
      <w:r w:rsidR="00F227CD">
        <w:rPr>
          <w:rFonts w:ascii="Times New Roman" w:hAnsi="Times New Roman"/>
          <w:sz w:val="24"/>
          <w:szCs w:val="24"/>
        </w:rPr>
        <w:t>2</w:t>
      </w:r>
      <w:r w:rsidRPr="00533338">
        <w:rPr>
          <w:rFonts w:ascii="Times New Roman" w:hAnsi="Times New Roman"/>
          <w:sz w:val="24"/>
          <w:szCs w:val="24"/>
        </w:rPr>
        <w:t xml:space="preserve"> (</w:t>
      </w:r>
      <w:r w:rsidR="00F227CD">
        <w:rPr>
          <w:rFonts w:ascii="Times New Roman" w:hAnsi="Times New Roman"/>
          <w:sz w:val="24"/>
          <w:szCs w:val="24"/>
        </w:rPr>
        <w:t>DOS)</w:t>
      </w:r>
      <w:r w:rsidRPr="00533338">
        <w:rPr>
          <w:rFonts w:ascii="Times New Roman" w:hAnsi="Times New Roman"/>
          <w:sz w:val="24"/>
          <w:szCs w:val="24"/>
        </w:rPr>
        <w:t xml:space="preserve"> puntos</w:t>
      </w:r>
    </w:p>
    <w:p w:rsidR="00533338" w:rsidRDefault="00F227CD" w:rsidP="00533338">
      <w:pPr>
        <w:ind w:left="414" w:right="7"/>
        <w:jc w:val="both"/>
        <w:rPr>
          <w:rFonts w:ascii="Times New Roman" w:hAnsi="Times New Roman"/>
          <w:sz w:val="24"/>
          <w:szCs w:val="24"/>
        </w:rPr>
      </w:pPr>
      <w:r>
        <w:rPr>
          <w:rFonts w:ascii="Times New Roman" w:hAnsi="Times New Roman"/>
          <w:sz w:val="24"/>
          <w:szCs w:val="24"/>
        </w:rPr>
        <w:t>b</w:t>
      </w:r>
      <w:r w:rsidR="00533338" w:rsidRPr="00533338">
        <w:rPr>
          <w:rFonts w:ascii="Times New Roman" w:hAnsi="Times New Roman"/>
          <w:sz w:val="24"/>
          <w:szCs w:val="24"/>
        </w:rPr>
        <w:t>)</w:t>
      </w:r>
      <w:r w:rsidR="00533338" w:rsidRPr="00533338">
        <w:rPr>
          <w:rFonts w:ascii="Times New Roman" w:hAnsi="Times New Roman"/>
          <w:sz w:val="24"/>
          <w:szCs w:val="24"/>
        </w:rPr>
        <w:tab/>
        <w:t>REGULAR la puntuación de 1 (UNO)</w:t>
      </w:r>
      <w:r w:rsidR="00A2326D">
        <w:rPr>
          <w:rFonts w:ascii="Times New Roman" w:hAnsi="Times New Roman"/>
          <w:sz w:val="24"/>
          <w:szCs w:val="24"/>
        </w:rPr>
        <w:t xml:space="preserve"> punto</w:t>
      </w:r>
      <w:r w:rsidR="00533338" w:rsidRPr="00533338">
        <w:rPr>
          <w:rFonts w:ascii="Times New Roman" w:hAnsi="Times New Roman"/>
          <w:sz w:val="24"/>
          <w:szCs w:val="24"/>
        </w:rPr>
        <w:t xml:space="preserve">. </w:t>
      </w:r>
    </w:p>
    <w:p w:rsidR="008024E6" w:rsidRPr="008024E6" w:rsidRDefault="008024E6" w:rsidP="008024E6">
      <w:pPr>
        <w:ind w:left="414" w:right="7"/>
        <w:jc w:val="both"/>
        <w:rPr>
          <w:rFonts w:ascii="Times New Roman" w:hAnsi="Times New Roman"/>
          <w:sz w:val="24"/>
          <w:szCs w:val="24"/>
        </w:rPr>
      </w:pPr>
      <w:r w:rsidRPr="00533338">
        <w:rPr>
          <w:rFonts w:ascii="Times New Roman" w:hAnsi="Times New Roman"/>
          <w:b/>
          <w:sz w:val="24"/>
          <w:szCs w:val="24"/>
        </w:rPr>
        <w:t xml:space="preserve">C) ANTECEDENTE COMO PROVEEDOR EN EL REGISTRO DE PROVEEDORES LOCAL: </w:t>
      </w:r>
      <w:r w:rsidRPr="008024E6">
        <w:rPr>
          <w:rFonts w:ascii="Times New Roman" w:hAnsi="Times New Roman"/>
          <w:sz w:val="24"/>
          <w:szCs w:val="24"/>
        </w:rPr>
        <w:t>Se atribuirá los puntajes</w:t>
      </w:r>
      <w:r w:rsidR="00CF5330">
        <w:rPr>
          <w:rFonts w:ascii="Times New Roman" w:hAnsi="Times New Roman"/>
          <w:sz w:val="24"/>
          <w:szCs w:val="24"/>
        </w:rPr>
        <w:t xml:space="preserve"> </w:t>
      </w:r>
      <w:r w:rsidRPr="008024E6">
        <w:rPr>
          <w:rFonts w:ascii="Times New Roman" w:hAnsi="Times New Roman"/>
          <w:sz w:val="24"/>
          <w:szCs w:val="24"/>
        </w:rPr>
        <w:t>en función de las penalidades y sanciones establecidas en el TÍTULO IV, CAPÍTULO I y II (artículos 110° a123°) del Reglamento Parcial Nº 2 de la Ley 4938 - Decreto Acuerdo Nº 1127 - Anexo I, que informe</w:t>
      </w:r>
      <w:r w:rsidR="00CF5330">
        <w:rPr>
          <w:rFonts w:ascii="Times New Roman" w:hAnsi="Times New Roman"/>
          <w:sz w:val="24"/>
          <w:szCs w:val="24"/>
        </w:rPr>
        <w:t xml:space="preserve"> </w:t>
      </w:r>
      <w:r w:rsidRPr="008024E6">
        <w:rPr>
          <w:rFonts w:ascii="Times New Roman" w:hAnsi="Times New Roman"/>
          <w:sz w:val="24"/>
          <w:szCs w:val="24"/>
        </w:rPr>
        <w:t>oportunamente el Registro de Proveedores del Estado Provincial, en la siguiente forma:</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1) A los oferentes y/o proveedores que no hayan incurrido en alguna de las penalidades y sanciones</w:t>
      </w:r>
      <w:r w:rsidR="00CF5330">
        <w:rPr>
          <w:rFonts w:ascii="Times New Roman" w:hAnsi="Times New Roman"/>
          <w:sz w:val="24"/>
          <w:szCs w:val="24"/>
        </w:rPr>
        <w:t xml:space="preserve"> </w:t>
      </w:r>
      <w:r w:rsidRPr="008024E6">
        <w:rPr>
          <w:rFonts w:ascii="Times New Roman" w:hAnsi="Times New Roman"/>
          <w:sz w:val="24"/>
          <w:szCs w:val="24"/>
        </w:rPr>
        <w:t>previstas en el TÍTULO IV, CAPÍTULO I y II (artículos 114° a 123°) del Reglamento Parcial Nº 2 de la Ley4938 - Decreto Acuerdo Nº 1127 - Anexo I, se le otorgará: CINCO (5) PUNTOS.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lastRenderedPageBreak/>
        <w:t>2) A los que hayan incurrido en penalidades por aplicación de lo dispuesto en los artículos 110 y 111° del</w:t>
      </w:r>
      <w:r w:rsidR="00CF5330">
        <w:rPr>
          <w:rFonts w:ascii="Times New Roman" w:hAnsi="Times New Roman"/>
          <w:sz w:val="24"/>
          <w:szCs w:val="24"/>
        </w:rPr>
        <w:t xml:space="preserve"> </w:t>
      </w:r>
      <w:r w:rsidRPr="008024E6">
        <w:rPr>
          <w:rFonts w:ascii="Times New Roman" w:hAnsi="Times New Roman"/>
          <w:sz w:val="24"/>
          <w:szCs w:val="24"/>
        </w:rPr>
        <w:t>Reglamento Parcial Nº 2 de la Ley 4938 - Decreto Acuerdo Nº 1127 - Anexo I, se le otorgará: TRES (3)PUNTOS.</w:t>
      </w:r>
    </w:p>
    <w:p w:rsidR="008024E6" w:rsidRPr="008024E6" w:rsidRDefault="008024E6" w:rsidP="008024E6">
      <w:pPr>
        <w:ind w:left="414" w:right="7"/>
        <w:jc w:val="both"/>
        <w:rPr>
          <w:rFonts w:ascii="Times New Roman" w:hAnsi="Times New Roman"/>
          <w:sz w:val="24"/>
          <w:szCs w:val="24"/>
        </w:rPr>
      </w:pPr>
      <w:r w:rsidRPr="008024E6">
        <w:rPr>
          <w:rFonts w:ascii="Times New Roman" w:hAnsi="Times New Roman"/>
          <w:sz w:val="24"/>
          <w:szCs w:val="24"/>
        </w:rPr>
        <w:t>3) A los oferentes y/o proveedores que hayan incurrido en sanciones de suspensión y/o inhabilitación,</w:t>
      </w:r>
      <w:r w:rsidR="00CF5330">
        <w:rPr>
          <w:rFonts w:ascii="Times New Roman" w:hAnsi="Times New Roman"/>
          <w:sz w:val="24"/>
          <w:szCs w:val="24"/>
        </w:rPr>
        <w:t xml:space="preserve"> </w:t>
      </w:r>
      <w:r w:rsidRPr="008024E6">
        <w:rPr>
          <w:rFonts w:ascii="Times New Roman" w:hAnsi="Times New Roman"/>
          <w:sz w:val="24"/>
          <w:szCs w:val="24"/>
        </w:rPr>
        <w:t xml:space="preserve">conforme lo dispuesto en los artículos 114° a 123° del Reglamento Parcial Nº 2 de la Ley 4938 </w:t>
      </w:r>
      <w:r w:rsidR="00533338">
        <w:rPr>
          <w:rFonts w:ascii="Times New Roman" w:hAnsi="Times New Roman"/>
          <w:sz w:val="24"/>
          <w:szCs w:val="24"/>
        </w:rPr>
        <w:t>–</w:t>
      </w:r>
      <w:r w:rsidRPr="008024E6">
        <w:rPr>
          <w:rFonts w:ascii="Times New Roman" w:hAnsi="Times New Roman"/>
          <w:sz w:val="24"/>
          <w:szCs w:val="24"/>
        </w:rPr>
        <w:t xml:space="preserve"> Decreto</w:t>
      </w:r>
      <w:r w:rsidR="00CF5330">
        <w:rPr>
          <w:rFonts w:ascii="Times New Roman" w:hAnsi="Times New Roman"/>
          <w:sz w:val="24"/>
          <w:szCs w:val="24"/>
        </w:rPr>
        <w:t xml:space="preserve"> </w:t>
      </w:r>
      <w:r w:rsidRPr="008024E6">
        <w:rPr>
          <w:rFonts w:ascii="Times New Roman" w:hAnsi="Times New Roman"/>
          <w:sz w:val="24"/>
          <w:szCs w:val="24"/>
        </w:rPr>
        <w:t>Acuerdo Nº 1127 - Anexo I según lo informado oportunamente por el Registro de Proveedores del</w:t>
      </w:r>
      <w:r w:rsidR="00CF5330">
        <w:rPr>
          <w:rFonts w:ascii="Times New Roman" w:hAnsi="Times New Roman"/>
          <w:sz w:val="24"/>
          <w:szCs w:val="24"/>
        </w:rPr>
        <w:t xml:space="preserve"> </w:t>
      </w:r>
      <w:r w:rsidRPr="008024E6">
        <w:rPr>
          <w:rFonts w:ascii="Times New Roman" w:hAnsi="Times New Roman"/>
          <w:sz w:val="24"/>
          <w:szCs w:val="24"/>
        </w:rPr>
        <w:t>Estado Provincial: UN (1) PUNTO.</w:t>
      </w:r>
    </w:p>
    <w:p w:rsidR="00533338" w:rsidRPr="00533338" w:rsidRDefault="008024E6" w:rsidP="00533338">
      <w:pPr>
        <w:ind w:left="414" w:right="7"/>
        <w:jc w:val="both"/>
        <w:rPr>
          <w:rFonts w:ascii="Times New Roman" w:hAnsi="Times New Roman"/>
          <w:sz w:val="24"/>
          <w:szCs w:val="24"/>
        </w:rPr>
      </w:pPr>
      <w:r w:rsidRPr="00533338">
        <w:rPr>
          <w:rFonts w:ascii="Times New Roman" w:hAnsi="Times New Roman"/>
          <w:b/>
          <w:sz w:val="24"/>
          <w:szCs w:val="24"/>
        </w:rPr>
        <w:t xml:space="preserve">D) PLAZO DE </w:t>
      </w:r>
      <w:r w:rsidR="00F227CD">
        <w:rPr>
          <w:rFonts w:ascii="Times New Roman" w:hAnsi="Times New Roman"/>
          <w:b/>
          <w:sz w:val="24"/>
          <w:szCs w:val="24"/>
        </w:rPr>
        <w:t>PRESTACION DE SERVICIO</w:t>
      </w:r>
      <w:r w:rsidRPr="00533338">
        <w:rPr>
          <w:rFonts w:ascii="Times New Roman" w:hAnsi="Times New Roman"/>
          <w:b/>
          <w:sz w:val="24"/>
          <w:szCs w:val="24"/>
        </w:rPr>
        <w:t>:</w:t>
      </w:r>
      <w:r w:rsidR="00533338" w:rsidRPr="00533338">
        <w:rPr>
          <w:rFonts w:ascii="Times New Roman" w:hAnsi="Times New Roman"/>
          <w:sz w:val="24"/>
          <w:szCs w:val="24"/>
        </w:rPr>
        <w:t>A los fines de determinar el puntaje que corresponde a cada una de los oferentes, se considerará el tiempo en que cada una de ellos habrá de dar cumplimiento del Contrato emitida oportunamente por el Organismo solicita</w:t>
      </w:r>
      <w:r w:rsidR="00533338">
        <w:rPr>
          <w:rFonts w:ascii="Times New Roman" w:hAnsi="Times New Roman"/>
          <w:sz w:val="24"/>
          <w:szCs w:val="24"/>
        </w:rPr>
        <w:t>nte conforme a lo siguiente:</w:t>
      </w:r>
    </w:p>
    <w:p w:rsidR="00533338" w:rsidRPr="00533338" w:rsidRDefault="00533338" w:rsidP="00533338">
      <w:pPr>
        <w:ind w:left="414" w:right="7"/>
        <w:jc w:val="both"/>
        <w:rPr>
          <w:rFonts w:ascii="Times New Roman" w:hAnsi="Times New Roman"/>
          <w:sz w:val="24"/>
          <w:szCs w:val="24"/>
        </w:rPr>
      </w:pPr>
      <w:r w:rsidRPr="00533338">
        <w:rPr>
          <w:rFonts w:ascii="Times New Roman" w:hAnsi="Times New Roman"/>
          <w:sz w:val="24"/>
          <w:szCs w:val="24"/>
        </w:rPr>
        <w:t>1.</w:t>
      </w:r>
      <w:r w:rsidRPr="00533338">
        <w:rPr>
          <w:rFonts w:ascii="Times New Roman" w:hAnsi="Times New Roman"/>
          <w:sz w:val="24"/>
          <w:szCs w:val="24"/>
        </w:rPr>
        <w:tab/>
        <w:t xml:space="preserve">Dentro de </w:t>
      </w:r>
      <w:r>
        <w:rPr>
          <w:rFonts w:ascii="Times New Roman" w:hAnsi="Times New Roman"/>
          <w:sz w:val="24"/>
          <w:szCs w:val="24"/>
        </w:rPr>
        <w:t>las veinticuatro</w:t>
      </w:r>
      <w:r w:rsidRPr="00533338">
        <w:rPr>
          <w:rFonts w:ascii="Times New Roman" w:hAnsi="Times New Roman"/>
          <w:sz w:val="24"/>
          <w:szCs w:val="24"/>
        </w:rPr>
        <w:t xml:space="preserve"> (</w:t>
      </w:r>
      <w:r>
        <w:rPr>
          <w:rFonts w:ascii="Times New Roman" w:hAnsi="Times New Roman"/>
          <w:sz w:val="24"/>
          <w:szCs w:val="24"/>
        </w:rPr>
        <w:t>24</w:t>
      </w:r>
      <w:r w:rsidRPr="00533338">
        <w:rPr>
          <w:rFonts w:ascii="Times New Roman" w:hAnsi="Times New Roman"/>
          <w:sz w:val="24"/>
          <w:szCs w:val="24"/>
        </w:rPr>
        <w:t xml:space="preserve">) </w:t>
      </w:r>
      <w:r>
        <w:rPr>
          <w:rFonts w:ascii="Times New Roman" w:hAnsi="Times New Roman"/>
          <w:sz w:val="24"/>
          <w:szCs w:val="24"/>
        </w:rPr>
        <w:t>horas</w:t>
      </w:r>
      <w:r w:rsidRPr="00533338">
        <w:rPr>
          <w:rFonts w:ascii="Times New Roman" w:hAnsi="Times New Roman"/>
          <w:sz w:val="24"/>
          <w:szCs w:val="24"/>
        </w:rPr>
        <w:t xml:space="preserve"> contadas desde la recepción del requerimiento en conformid</w:t>
      </w:r>
      <w:r>
        <w:rPr>
          <w:rFonts w:ascii="Times New Roman" w:hAnsi="Times New Roman"/>
          <w:sz w:val="24"/>
          <w:szCs w:val="24"/>
        </w:rPr>
        <w:t>ad de cada Orden de Compra: TRES</w:t>
      </w:r>
      <w:r w:rsidRPr="00533338">
        <w:rPr>
          <w:rFonts w:ascii="Times New Roman" w:hAnsi="Times New Roman"/>
          <w:sz w:val="24"/>
          <w:szCs w:val="24"/>
        </w:rPr>
        <w:t xml:space="preserve"> (</w:t>
      </w:r>
      <w:r>
        <w:rPr>
          <w:rFonts w:ascii="Times New Roman" w:hAnsi="Times New Roman"/>
          <w:sz w:val="24"/>
          <w:szCs w:val="24"/>
        </w:rPr>
        <w:t>3</w:t>
      </w:r>
      <w:r w:rsidRPr="00533338">
        <w:rPr>
          <w:rFonts w:ascii="Times New Roman" w:hAnsi="Times New Roman"/>
          <w:sz w:val="24"/>
          <w:szCs w:val="24"/>
        </w:rPr>
        <w:t>) PUNTOS.</w:t>
      </w:r>
    </w:p>
    <w:p w:rsidR="00B448C3" w:rsidRDefault="00533338" w:rsidP="00533338">
      <w:pPr>
        <w:ind w:left="414" w:right="7"/>
        <w:jc w:val="both"/>
        <w:rPr>
          <w:rFonts w:ascii="Times New Roman" w:hAnsi="Times New Roman"/>
          <w:sz w:val="24"/>
          <w:szCs w:val="24"/>
        </w:rPr>
      </w:pPr>
      <w:r w:rsidRPr="00533338">
        <w:rPr>
          <w:rFonts w:ascii="Times New Roman" w:hAnsi="Times New Roman"/>
          <w:sz w:val="24"/>
          <w:szCs w:val="24"/>
        </w:rPr>
        <w:t>2.</w:t>
      </w:r>
      <w:r w:rsidRPr="00533338">
        <w:rPr>
          <w:rFonts w:ascii="Times New Roman" w:hAnsi="Times New Roman"/>
          <w:sz w:val="24"/>
          <w:szCs w:val="24"/>
        </w:rPr>
        <w:tab/>
        <w:t>Más de veinticuatro (</w:t>
      </w:r>
      <w:r>
        <w:rPr>
          <w:rFonts w:ascii="Times New Roman" w:hAnsi="Times New Roman"/>
          <w:sz w:val="24"/>
          <w:szCs w:val="24"/>
        </w:rPr>
        <w:t>24</w:t>
      </w:r>
      <w:r w:rsidRPr="00533338">
        <w:rPr>
          <w:rFonts w:ascii="Times New Roman" w:hAnsi="Times New Roman"/>
          <w:sz w:val="24"/>
          <w:szCs w:val="24"/>
        </w:rPr>
        <w:t xml:space="preserve">) hasta </w:t>
      </w:r>
      <w:r>
        <w:rPr>
          <w:rFonts w:ascii="Times New Roman" w:hAnsi="Times New Roman"/>
          <w:sz w:val="24"/>
          <w:szCs w:val="24"/>
        </w:rPr>
        <w:t>setenta y dos</w:t>
      </w:r>
      <w:r w:rsidRPr="00533338">
        <w:rPr>
          <w:rFonts w:ascii="Times New Roman" w:hAnsi="Times New Roman"/>
          <w:sz w:val="24"/>
          <w:szCs w:val="24"/>
        </w:rPr>
        <w:t xml:space="preserve"> (</w:t>
      </w:r>
      <w:r>
        <w:rPr>
          <w:rFonts w:ascii="Times New Roman" w:hAnsi="Times New Roman"/>
          <w:sz w:val="24"/>
          <w:szCs w:val="24"/>
        </w:rPr>
        <w:t>72</w:t>
      </w:r>
      <w:r w:rsidRPr="00533338">
        <w:rPr>
          <w:rFonts w:ascii="Times New Roman" w:hAnsi="Times New Roman"/>
          <w:sz w:val="24"/>
          <w:szCs w:val="24"/>
        </w:rPr>
        <w:t xml:space="preserve">) </w:t>
      </w:r>
      <w:r>
        <w:rPr>
          <w:rFonts w:ascii="Times New Roman" w:hAnsi="Times New Roman"/>
          <w:sz w:val="24"/>
          <w:szCs w:val="24"/>
        </w:rPr>
        <w:t>horas</w:t>
      </w:r>
      <w:r w:rsidRPr="00533338">
        <w:rPr>
          <w:rFonts w:ascii="Times New Roman" w:hAnsi="Times New Roman"/>
          <w:sz w:val="24"/>
          <w:szCs w:val="24"/>
        </w:rPr>
        <w:t xml:space="preserve"> contadas desde la recepción en conformidad de la Orden de Compra: CINCO (0</w:t>
      </w:r>
      <w:r>
        <w:rPr>
          <w:rFonts w:ascii="Times New Roman" w:hAnsi="Times New Roman"/>
          <w:sz w:val="24"/>
          <w:szCs w:val="24"/>
        </w:rPr>
        <w:t>1</w:t>
      </w:r>
      <w:r w:rsidRPr="00533338">
        <w:rPr>
          <w:rFonts w:ascii="Times New Roman" w:hAnsi="Times New Roman"/>
          <w:sz w:val="24"/>
          <w:szCs w:val="24"/>
        </w:rPr>
        <w:t>) PUNTO.</w:t>
      </w:r>
    </w:p>
    <w:p w:rsidR="005019B7" w:rsidRPr="00971703" w:rsidRDefault="002114B6" w:rsidP="005019B7">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13- </w:t>
      </w:r>
      <w:r w:rsidR="005019B7" w:rsidRPr="00971703">
        <w:rPr>
          <w:rFonts w:ascii="Times New Roman" w:eastAsia="Verdana" w:hAnsi="Times New Roman"/>
          <w:b/>
          <w:sz w:val="24"/>
          <w:szCs w:val="24"/>
          <w:u w:val="single" w:color="000000"/>
        </w:rPr>
        <w:t xml:space="preserve">GARANTÍA DE </w:t>
      </w:r>
      <w:r w:rsidR="005019B7">
        <w:rPr>
          <w:rFonts w:ascii="Times New Roman" w:eastAsia="Verdana" w:hAnsi="Times New Roman"/>
          <w:b/>
          <w:sz w:val="24"/>
          <w:szCs w:val="24"/>
          <w:u w:val="single" w:color="000000"/>
        </w:rPr>
        <w:t>MANTENIMIENTO DE OFERTA</w:t>
      </w:r>
      <w:r w:rsidR="005019B7" w:rsidRPr="00971703">
        <w:rPr>
          <w:rFonts w:ascii="Times New Roman" w:eastAsia="Verdana" w:hAnsi="Times New Roman"/>
          <w:b/>
          <w:sz w:val="24"/>
          <w:szCs w:val="24"/>
        </w:rPr>
        <w:t xml:space="preserve">: </w:t>
      </w:r>
      <w:r w:rsidR="005019B7" w:rsidRPr="00971703">
        <w:rPr>
          <w:rFonts w:ascii="Times New Roman" w:hAnsi="Times New Roman"/>
          <w:sz w:val="24"/>
          <w:szCs w:val="24"/>
        </w:rPr>
        <w:t xml:space="preserve">Para afianzar el cumplimiento de todas las obligaciones, el oferente que hubiera </w:t>
      </w:r>
      <w:r w:rsidR="005019B7">
        <w:rPr>
          <w:rFonts w:ascii="Times New Roman" w:hAnsi="Times New Roman"/>
          <w:sz w:val="24"/>
          <w:szCs w:val="24"/>
        </w:rPr>
        <w:t>cotizado</w:t>
      </w:r>
      <w:r w:rsidR="005019B7" w:rsidRPr="00971703">
        <w:rPr>
          <w:rFonts w:ascii="Times New Roman" w:hAnsi="Times New Roman"/>
          <w:sz w:val="24"/>
          <w:szCs w:val="24"/>
        </w:rPr>
        <w:t xml:space="preserve">, deberá constituir una GARANTÍA DE </w:t>
      </w:r>
      <w:r w:rsidR="005019B7">
        <w:rPr>
          <w:rFonts w:ascii="Times New Roman" w:hAnsi="Times New Roman"/>
          <w:sz w:val="24"/>
          <w:szCs w:val="24"/>
        </w:rPr>
        <w:t>OFERTA</w:t>
      </w:r>
      <w:r w:rsidR="005019B7" w:rsidRPr="00971703">
        <w:rPr>
          <w:rFonts w:ascii="Times New Roman" w:hAnsi="Times New Roman"/>
          <w:sz w:val="24"/>
          <w:szCs w:val="24"/>
        </w:rPr>
        <w:t xml:space="preserve"> del </w:t>
      </w:r>
      <w:r w:rsidR="005019B7">
        <w:rPr>
          <w:rFonts w:ascii="Times New Roman" w:hAnsi="Times New Roman"/>
          <w:sz w:val="24"/>
          <w:szCs w:val="24"/>
        </w:rPr>
        <w:t xml:space="preserve">UNO </w:t>
      </w:r>
      <w:r w:rsidR="005019B7" w:rsidRPr="00971703">
        <w:rPr>
          <w:rFonts w:ascii="Times New Roman" w:hAnsi="Times New Roman"/>
          <w:sz w:val="24"/>
          <w:szCs w:val="24"/>
        </w:rPr>
        <w:t>POR CIENTO (</w:t>
      </w:r>
      <w:r w:rsidR="005019B7">
        <w:rPr>
          <w:rFonts w:ascii="Times New Roman" w:hAnsi="Times New Roman"/>
          <w:sz w:val="24"/>
          <w:szCs w:val="24"/>
        </w:rPr>
        <w:t>1</w:t>
      </w:r>
      <w:r w:rsidR="005019B7" w:rsidRPr="00971703">
        <w:rPr>
          <w:rFonts w:ascii="Times New Roman" w:hAnsi="Times New Roman"/>
          <w:sz w:val="24"/>
          <w:szCs w:val="24"/>
        </w:rPr>
        <w:t xml:space="preserve">%) del valor total </w:t>
      </w:r>
      <w:r w:rsidR="005019B7">
        <w:rPr>
          <w:rFonts w:ascii="Times New Roman" w:hAnsi="Times New Roman"/>
          <w:sz w:val="24"/>
          <w:szCs w:val="24"/>
        </w:rPr>
        <w:t>cotizado</w:t>
      </w:r>
      <w:r w:rsidR="005019B7" w:rsidRPr="00971703">
        <w:rPr>
          <w:rFonts w:ascii="Times New Roman" w:hAnsi="Times New Roman"/>
          <w:sz w:val="24"/>
          <w:szCs w:val="24"/>
        </w:rPr>
        <w:t xml:space="preserve">. Conforme </w:t>
      </w:r>
      <w:r w:rsidR="005019B7">
        <w:rPr>
          <w:rFonts w:ascii="Times New Roman" w:hAnsi="Times New Roman"/>
          <w:sz w:val="24"/>
          <w:szCs w:val="24"/>
        </w:rPr>
        <w:t>lo establece los artículos</w:t>
      </w:r>
      <w:r w:rsidR="005019B7" w:rsidRPr="00971703">
        <w:rPr>
          <w:rFonts w:ascii="Times New Roman" w:hAnsi="Times New Roman"/>
          <w:sz w:val="24"/>
          <w:szCs w:val="24"/>
        </w:rPr>
        <w:t xml:space="preserve"> 84° inc. </w:t>
      </w:r>
      <w:r w:rsidR="005019B7">
        <w:rPr>
          <w:rFonts w:ascii="Times New Roman" w:hAnsi="Times New Roman"/>
          <w:sz w:val="24"/>
          <w:szCs w:val="24"/>
        </w:rPr>
        <w:t>a</w:t>
      </w:r>
      <w:r w:rsidR="005019B7" w:rsidRPr="00971703">
        <w:rPr>
          <w:rFonts w:ascii="Times New Roman" w:hAnsi="Times New Roman"/>
          <w:sz w:val="24"/>
          <w:szCs w:val="24"/>
        </w:rPr>
        <w:t>) del Anexo I –Reglamento Parcial Nº2 de la Ley 4938– Decreto Acuerdo Nº1127,</w:t>
      </w:r>
      <w:r w:rsidR="005019B7">
        <w:rPr>
          <w:rFonts w:ascii="Times New Roman" w:hAnsi="Times New Roman"/>
          <w:sz w:val="24"/>
          <w:szCs w:val="24"/>
        </w:rPr>
        <w:t xml:space="preserve"> y sus modificatorias</w:t>
      </w:r>
      <w:r w:rsidR="005019B7" w:rsidRPr="00971703">
        <w:rPr>
          <w:rFonts w:ascii="Times New Roman" w:hAnsi="Times New Roman"/>
          <w:sz w:val="24"/>
          <w:szCs w:val="24"/>
        </w:rPr>
        <w:t xml:space="preserve">. </w:t>
      </w:r>
    </w:p>
    <w:p w:rsidR="00B448C3" w:rsidRPr="00971703" w:rsidRDefault="002114B6" w:rsidP="005019B7">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14- </w:t>
      </w:r>
      <w:r w:rsidR="00B448C3" w:rsidRPr="00971703">
        <w:rPr>
          <w:rFonts w:ascii="Times New Roman" w:eastAsia="Verdana" w:hAnsi="Times New Roman"/>
          <w:b/>
          <w:sz w:val="24"/>
          <w:szCs w:val="24"/>
          <w:u w:val="single" w:color="000000"/>
        </w:rPr>
        <w:t>GARANTÍA DE CUMPLIMIENTO DEL CONTRATO</w:t>
      </w:r>
      <w:r w:rsidR="00B448C3" w:rsidRPr="00971703">
        <w:rPr>
          <w:rFonts w:ascii="Times New Roman" w:eastAsia="Verdana" w:hAnsi="Times New Roman"/>
          <w:b/>
          <w:sz w:val="24"/>
          <w:szCs w:val="24"/>
        </w:rPr>
        <w:t xml:space="preserve">: </w:t>
      </w:r>
      <w:r w:rsidR="00B448C3" w:rsidRPr="00971703">
        <w:rPr>
          <w:rFonts w:ascii="Times New Roman" w:hAnsi="Times New Roman"/>
          <w:sz w:val="24"/>
          <w:szCs w:val="24"/>
        </w:rPr>
        <w:t>Para afianzar el cumplimiento de todas las obligaciones, el oferente que hubiera resultado adjudicatario, deberá constituir una GARANTÍA DE CUMPLIMIENTO DE CONTRATO del TRES POR CIENTO (3%) del valor total de la adjudicación, dentro de los CINCO (5) DÍAS contados a partir del perfeccionamiento del contrato. Conforme lo establece los artículos 83° y 84° inc. b) del Anexo I –Reglamento Parcial Nº2 de la Ley 4938– Decreto Acuerdo Nº1127,</w:t>
      </w:r>
      <w:r w:rsidR="00333A1D">
        <w:rPr>
          <w:rFonts w:ascii="Times New Roman" w:hAnsi="Times New Roman"/>
          <w:sz w:val="24"/>
          <w:szCs w:val="24"/>
        </w:rPr>
        <w:t>y sus modificatorias</w:t>
      </w:r>
      <w:r w:rsidR="00B448C3" w:rsidRPr="00971703">
        <w:rPr>
          <w:rFonts w:ascii="Times New Roman" w:hAnsi="Times New Roman"/>
          <w:sz w:val="24"/>
          <w:szCs w:val="24"/>
        </w:rPr>
        <w:t xml:space="preserve">. </w:t>
      </w:r>
    </w:p>
    <w:p w:rsidR="00B448C3" w:rsidRPr="00971703" w:rsidRDefault="005400C6" w:rsidP="00971703">
      <w:pPr>
        <w:pStyle w:val="Ttulo1"/>
        <w:spacing w:after="119" w:line="360" w:lineRule="auto"/>
        <w:ind w:left="430"/>
        <w:jc w:val="both"/>
        <w:rPr>
          <w:szCs w:val="24"/>
        </w:rPr>
      </w:pPr>
      <w:r>
        <w:rPr>
          <w:szCs w:val="24"/>
          <w:u w:val="single"/>
        </w:rPr>
        <w:lastRenderedPageBreak/>
        <w:t xml:space="preserve">15- </w:t>
      </w:r>
      <w:r w:rsidR="00B448C3" w:rsidRPr="00A2326D">
        <w:rPr>
          <w:szCs w:val="24"/>
          <w:u w:val="single"/>
        </w:rPr>
        <w:t>FORMAS DE PRESENTACIÓN DE LA GARANTÍA:</w:t>
      </w:r>
      <w:r w:rsidR="00CF5330" w:rsidRPr="00CF5330">
        <w:rPr>
          <w:szCs w:val="24"/>
        </w:rPr>
        <w:t xml:space="preserve"> </w:t>
      </w:r>
      <w:r w:rsidR="00B448C3" w:rsidRPr="00971703">
        <w:rPr>
          <w:rFonts w:eastAsia="Verdana"/>
          <w:b w:val="0"/>
          <w:szCs w:val="24"/>
          <w:u w:color="000000"/>
        </w:rPr>
        <w:t xml:space="preserve">La GARANTÍA DE </w:t>
      </w:r>
      <w:r>
        <w:rPr>
          <w:rFonts w:eastAsia="Verdana"/>
          <w:b w:val="0"/>
          <w:szCs w:val="24"/>
          <w:u w:color="000000"/>
        </w:rPr>
        <w:t xml:space="preserve">MANTENIMIENTO DE OFERTA Y DE </w:t>
      </w:r>
      <w:r w:rsidR="00B448C3" w:rsidRPr="00971703">
        <w:rPr>
          <w:rFonts w:eastAsia="Verdana"/>
          <w:b w:val="0"/>
          <w:szCs w:val="24"/>
          <w:u w:color="000000"/>
        </w:rPr>
        <w:t xml:space="preserve">CUMPLIMIENTO </w:t>
      </w:r>
      <w:r w:rsidR="003E6609" w:rsidRPr="00971703">
        <w:rPr>
          <w:rFonts w:eastAsia="Verdana"/>
          <w:b w:val="0"/>
          <w:szCs w:val="24"/>
          <w:u w:color="000000"/>
        </w:rPr>
        <w:t>DE CONTRATO</w:t>
      </w:r>
      <w:r w:rsidR="00B448C3" w:rsidRPr="00971703">
        <w:rPr>
          <w:b w:val="0"/>
          <w:szCs w:val="24"/>
        </w:rPr>
        <w:t xml:space="preserve">, si correspondieren, podrá constituirse de las siguientes formas, o combinaciones de ellas, según lo previsto por el Artículo 85º del Anexo I - Reglamento Parcial Nº2 del Decreto Acuerdo Nº1127/2020, </w:t>
      </w:r>
      <w:r w:rsidR="00333A1D">
        <w:rPr>
          <w:b w:val="0"/>
          <w:szCs w:val="24"/>
        </w:rPr>
        <w:t>y sus modificatorias</w:t>
      </w:r>
      <w:r w:rsidR="00B448C3" w:rsidRPr="00971703">
        <w:rPr>
          <w:b w:val="0"/>
          <w:szCs w:val="24"/>
        </w:rPr>
        <w:t xml:space="preserve">: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En efectivo, exclusivamente mediante depósito o transferencia bancaria en la cuenta oficial de la Tesorería General de la Provincia N°46600695-38 del Banco de la Nación Argentina - Sucursal Catamarca (3155).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Con cheque certificado contra una entidad bancaria, que opere preferentemente en la ciudad de San Fernando del Valle de Catamarca. El organismo depositará el cheque dentro de los plazos que rijan para estas operaciones. </w:t>
      </w:r>
    </w:p>
    <w:p w:rsidR="00B448C3" w:rsidRPr="00754BA6" w:rsidRDefault="00B448C3" w:rsidP="00533338">
      <w:pPr>
        <w:numPr>
          <w:ilvl w:val="0"/>
          <w:numId w:val="19"/>
        </w:numPr>
        <w:spacing w:after="5" w:line="372" w:lineRule="auto"/>
        <w:ind w:left="1149" w:right="7" w:hanging="360"/>
        <w:jc w:val="both"/>
        <w:rPr>
          <w:rFonts w:ascii="Times New Roman" w:hAnsi="Times New Roman"/>
          <w:sz w:val="24"/>
          <w:szCs w:val="24"/>
        </w:rPr>
      </w:pPr>
      <w:r w:rsidRPr="00754BA6">
        <w:rPr>
          <w:rFonts w:ascii="Times New Roman" w:hAnsi="Times New Roman"/>
          <w:sz w:val="24"/>
          <w:szCs w:val="24"/>
        </w:rPr>
        <w:t xml:space="preserve">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Con fianza bancaria, constituyéndose el fiador en deudor solidario, liso y llano y principal pagador con renuncia a los beneficios de división y excusión en los términos del Artículo N°1574 y concordantes del Código Civil y Comercial de la Nación, así como al beneficio de interpelación judicial previa.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Contratante.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lastRenderedPageBreak/>
        <w:t xml:space="preserve">Mediante la afectación de créditos que el proponente o adjudicatario tenga liquidados y al cobro en un organismo provincial, a cuyo efecto el interesado deberá presentar, en la fecha de la constitución de la garantía, la cesión pertinente.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Con pagaré sin protesto suscriptos por quienes tengan el uso de la firma social o actuaren con poder suficiente, cuando el monto de la garantía no supere el valor de VEINTE (20) MÓDULOS, para el caso de ofertas y/o </w:t>
      </w:r>
      <w:r w:rsidRPr="00971703">
        <w:rPr>
          <w:rFonts w:ascii="Times New Roman" w:hAnsi="Times New Roman"/>
          <w:sz w:val="24"/>
          <w:szCs w:val="24"/>
          <w:u w:val="single" w:color="000000"/>
        </w:rPr>
        <w:t>adjudicaciones parciales</w:t>
      </w:r>
      <w:r w:rsidRPr="00971703">
        <w:rPr>
          <w:rFonts w:ascii="Times New Roman" w:hAnsi="Times New Roman"/>
          <w:sz w:val="24"/>
          <w:szCs w:val="24"/>
        </w:rPr>
        <w:t xml:space="preserve"> hasta ese valor de garantía. </w:t>
      </w:r>
    </w:p>
    <w:p w:rsidR="00B448C3" w:rsidRPr="00971703" w:rsidRDefault="00B448C3" w:rsidP="00971703">
      <w:pPr>
        <w:numPr>
          <w:ilvl w:val="0"/>
          <w:numId w:val="19"/>
        </w:numPr>
        <w:spacing w:after="5" w:line="372" w:lineRule="auto"/>
        <w:ind w:right="7" w:hanging="360"/>
        <w:jc w:val="both"/>
        <w:rPr>
          <w:rFonts w:ascii="Times New Roman" w:hAnsi="Times New Roman"/>
          <w:sz w:val="24"/>
          <w:szCs w:val="24"/>
        </w:rPr>
      </w:pPr>
      <w:r w:rsidRPr="00971703">
        <w:rPr>
          <w:rFonts w:ascii="Times New Roman" w:hAnsi="Times New Roman"/>
          <w:sz w:val="24"/>
          <w:szCs w:val="24"/>
        </w:rPr>
        <w:t xml:space="preserve">Toda otra garantía que, a propuesta del Organismo contratante, disponga por acto administrativo la Contaduría General de la Provincia.  </w:t>
      </w:r>
    </w:p>
    <w:p w:rsidR="00B448C3" w:rsidRPr="00971703" w:rsidRDefault="00B448C3" w:rsidP="00971703">
      <w:pPr>
        <w:ind w:left="414" w:right="7"/>
        <w:jc w:val="both"/>
        <w:rPr>
          <w:rFonts w:ascii="Times New Roman" w:hAnsi="Times New Roman"/>
          <w:sz w:val="24"/>
          <w:szCs w:val="24"/>
        </w:rPr>
      </w:pPr>
      <w:r w:rsidRPr="00971703">
        <w:rPr>
          <w:rFonts w:ascii="Times New Roman" w:hAnsi="Times New Roman"/>
          <w:sz w:val="24"/>
          <w:szCs w:val="24"/>
        </w:rPr>
        <w:t xml:space="preserve"> Se deberá tener en cuenta lo establecido en la Ley Impositiva Provincial Nº56</w:t>
      </w:r>
      <w:r w:rsidR="003E6609" w:rsidRPr="00971703">
        <w:rPr>
          <w:rFonts w:ascii="Times New Roman" w:hAnsi="Times New Roman"/>
          <w:sz w:val="24"/>
          <w:szCs w:val="24"/>
        </w:rPr>
        <w:t>86</w:t>
      </w:r>
      <w:r w:rsidRPr="00971703">
        <w:rPr>
          <w:rFonts w:ascii="Times New Roman" w:hAnsi="Times New Roman"/>
          <w:sz w:val="24"/>
          <w:szCs w:val="24"/>
        </w:rPr>
        <w:t xml:space="preserve"> vigente para el Ejercicio Fiscal 202</w:t>
      </w:r>
      <w:r w:rsidR="003E6609" w:rsidRPr="00971703">
        <w:rPr>
          <w:rFonts w:ascii="Times New Roman" w:hAnsi="Times New Roman"/>
          <w:sz w:val="24"/>
          <w:szCs w:val="24"/>
        </w:rPr>
        <w:t>1</w:t>
      </w:r>
      <w:r w:rsidRPr="00971703">
        <w:rPr>
          <w:rFonts w:ascii="Times New Roman" w:hAnsi="Times New Roman"/>
          <w:sz w:val="24"/>
          <w:szCs w:val="24"/>
        </w:rPr>
        <w:t xml:space="preserve">, en los artículos 18 a 23, impuesto de sellos. El mismo se podrá generar y pagar en forma online a través de la de la página de Internet: </w:t>
      </w:r>
      <w:hyperlink r:id="rId10">
        <w:r w:rsidRPr="00971703">
          <w:rPr>
            <w:rFonts w:ascii="Times New Roman" w:hAnsi="Times New Roman"/>
            <w:color w:val="0562C1"/>
            <w:sz w:val="24"/>
            <w:szCs w:val="24"/>
            <w:u w:val="single" w:color="0562C1"/>
          </w:rPr>
          <w:t>https://dgrentas.arca.gob.ar/</w:t>
        </w:r>
      </w:hyperlink>
      <w:hyperlink r:id="rId11"/>
      <w:r w:rsidRPr="00971703">
        <w:rPr>
          <w:rFonts w:ascii="Times New Roman" w:hAnsi="Times New Roman"/>
          <w:sz w:val="24"/>
          <w:szCs w:val="24"/>
        </w:rPr>
        <w:t xml:space="preserve">. </w:t>
      </w:r>
    </w:p>
    <w:p w:rsidR="00B448C3" w:rsidRPr="00971703" w:rsidRDefault="00B448C3" w:rsidP="00971703">
      <w:pPr>
        <w:spacing w:after="104" w:line="259" w:lineRule="auto"/>
        <w:ind w:left="420"/>
        <w:jc w:val="both"/>
        <w:rPr>
          <w:rFonts w:ascii="Times New Roman" w:hAnsi="Times New Roman"/>
          <w:sz w:val="24"/>
          <w:szCs w:val="24"/>
        </w:rPr>
      </w:pPr>
    </w:p>
    <w:p w:rsidR="00B448C3" w:rsidRPr="00971703" w:rsidRDefault="005400C6" w:rsidP="00971703">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16- </w:t>
      </w:r>
      <w:r w:rsidR="00B448C3" w:rsidRPr="00971703">
        <w:rPr>
          <w:rFonts w:ascii="Times New Roman" w:eastAsia="Verdana" w:hAnsi="Times New Roman"/>
          <w:b/>
          <w:sz w:val="24"/>
          <w:szCs w:val="24"/>
          <w:u w:val="single" w:color="000000"/>
        </w:rPr>
        <w:t>EXCEPCIONES A LA OBLIGACIÓN DE PRESENTAR GARANTÍAS</w:t>
      </w:r>
      <w:r w:rsidR="00B448C3" w:rsidRPr="00971703">
        <w:rPr>
          <w:rFonts w:ascii="Times New Roman" w:hAnsi="Times New Roman"/>
          <w:sz w:val="24"/>
          <w:szCs w:val="24"/>
        </w:rPr>
        <w:t xml:space="preserve">: En ofertas y/o adjudicaciones, conforme al artículo 87° del Decreto Acuerdo Nº1127, Anexo I –Reglamento Parcial Nº2 de la Ley 4938, </w:t>
      </w:r>
      <w:r w:rsidR="00333A1D">
        <w:rPr>
          <w:rFonts w:ascii="Times New Roman" w:hAnsi="Times New Roman"/>
          <w:sz w:val="24"/>
          <w:szCs w:val="24"/>
        </w:rPr>
        <w:t>y sus modificatorias</w:t>
      </w:r>
      <w:r w:rsidR="00B448C3" w:rsidRPr="00971703">
        <w:rPr>
          <w:rFonts w:ascii="Times New Roman" w:hAnsi="Times New Roman"/>
          <w:sz w:val="24"/>
          <w:szCs w:val="24"/>
        </w:rPr>
        <w:t xml:space="preserve">, no será necesario presentar garantías en los siguientes casos: cuando el monto de la garantía no fuere superior a DIEZ (10) Módulos, es </w:t>
      </w:r>
      <w:r w:rsidR="00B448C3" w:rsidRPr="003654EE">
        <w:rPr>
          <w:rFonts w:ascii="Times New Roman" w:hAnsi="Times New Roman"/>
          <w:sz w:val="24"/>
          <w:szCs w:val="24"/>
        </w:rPr>
        <w:t>decir $</w:t>
      </w:r>
      <w:r>
        <w:rPr>
          <w:rFonts w:ascii="Times New Roman" w:hAnsi="Times New Roman"/>
          <w:sz w:val="24"/>
          <w:szCs w:val="24"/>
        </w:rPr>
        <w:t>81</w:t>
      </w:r>
      <w:r w:rsidR="00B448C3" w:rsidRPr="003654EE">
        <w:rPr>
          <w:rFonts w:ascii="Times New Roman" w:hAnsi="Times New Roman"/>
          <w:sz w:val="24"/>
          <w:szCs w:val="24"/>
        </w:rPr>
        <w:t>.</w:t>
      </w:r>
      <w:r>
        <w:rPr>
          <w:rFonts w:ascii="Times New Roman" w:hAnsi="Times New Roman"/>
          <w:sz w:val="24"/>
          <w:szCs w:val="24"/>
        </w:rPr>
        <w:t>260</w:t>
      </w:r>
      <w:r w:rsidR="00754BA6" w:rsidRPr="003654EE">
        <w:rPr>
          <w:rFonts w:ascii="Times New Roman" w:hAnsi="Times New Roman"/>
          <w:sz w:val="24"/>
          <w:szCs w:val="24"/>
        </w:rPr>
        <w:t>0,00</w:t>
      </w:r>
      <w:r w:rsidR="00B448C3" w:rsidRPr="003654EE">
        <w:rPr>
          <w:rFonts w:ascii="Times New Roman" w:hAnsi="Times New Roman"/>
          <w:sz w:val="24"/>
          <w:szCs w:val="24"/>
        </w:rPr>
        <w:t>;</w:t>
      </w:r>
      <w:r w:rsidR="00B448C3" w:rsidRPr="00971703">
        <w:rPr>
          <w:rFonts w:ascii="Times New Roman" w:hAnsi="Times New Roman"/>
          <w:sz w:val="24"/>
          <w:szCs w:val="24"/>
        </w:rPr>
        <w:t xml:space="preserve"> cuando la ejecución de la prestación dentro del plazo de integración de la garantía, o cuando el oferente o adjudicatario sea un organismo nacional, provincial o municipal o Sociedades del Estado Provincial. </w:t>
      </w:r>
    </w:p>
    <w:p w:rsidR="005400C6" w:rsidRDefault="005400C6" w:rsidP="005400C6">
      <w:pPr>
        <w:ind w:left="414" w:right="7"/>
        <w:jc w:val="both"/>
        <w:rPr>
          <w:rFonts w:ascii="Times New Roman" w:hAnsi="Times New Roman"/>
          <w:sz w:val="24"/>
          <w:szCs w:val="24"/>
        </w:rPr>
      </w:pPr>
      <w:r>
        <w:rPr>
          <w:rFonts w:ascii="Times New Roman" w:eastAsia="Verdana" w:hAnsi="Times New Roman"/>
          <w:b/>
          <w:sz w:val="24"/>
          <w:szCs w:val="24"/>
          <w:u w:val="single" w:color="000000"/>
        </w:rPr>
        <w:t xml:space="preserve">17- </w:t>
      </w:r>
      <w:r w:rsidR="00B448C3" w:rsidRPr="00971703">
        <w:rPr>
          <w:rFonts w:ascii="Times New Roman" w:eastAsia="Verdana" w:hAnsi="Times New Roman"/>
          <w:b/>
          <w:sz w:val="24"/>
          <w:szCs w:val="24"/>
          <w:u w:val="single" w:color="000000"/>
        </w:rPr>
        <w:t>MODALIDAD DE CONTRATACION:</w:t>
      </w:r>
      <w:r w:rsidR="00B448C3" w:rsidRPr="00971703">
        <w:rPr>
          <w:rFonts w:ascii="Times New Roman" w:hAnsi="Times New Roman"/>
          <w:sz w:val="24"/>
          <w:szCs w:val="24"/>
        </w:rPr>
        <w:t xml:space="preserve"> La presente Contratación se regirá por la modalidad de contratación </w:t>
      </w:r>
      <w:r w:rsidR="00971703" w:rsidRPr="00971703">
        <w:rPr>
          <w:rFonts w:ascii="Times New Roman" w:hAnsi="Times New Roman"/>
          <w:sz w:val="24"/>
          <w:szCs w:val="24"/>
        </w:rPr>
        <w:t>“</w:t>
      </w:r>
      <w:r w:rsidR="00B448C3" w:rsidRPr="00971703">
        <w:rPr>
          <w:rFonts w:ascii="Times New Roman" w:hAnsi="Times New Roman"/>
          <w:sz w:val="24"/>
          <w:szCs w:val="24"/>
        </w:rPr>
        <w:t xml:space="preserve">Compra </w:t>
      </w:r>
      <w:r w:rsidR="003E6609" w:rsidRPr="00971703">
        <w:rPr>
          <w:rFonts w:ascii="Times New Roman" w:hAnsi="Times New Roman"/>
          <w:sz w:val="24"/>
          <w:szCs w:val="24"/>
        </w:rPr>
        <w:t>Abierta</w:t>
      </w:r>
      <w:r w:rsidR="00971703" w:rsidRPr="00971703">
        <w:rPr>
          <w:rFonts w:ascii="Times New Roman" w:hAnsi="Times New Roman"/>
          <w:sz w:val="24"/>
          <w:szCs w:val="24"/>
        </w:rPr>
        <w:t>”</w:t>
      </w:r>
      <w:r>
        <w:rPr>
          <w:rFonts w:ascii="Times New Roman" w:hAnsi="Times New Roman"/>
          <w:sz w:val="24"/>
          <w:szCs w:val="24"/>
        </w:rPr>
        <w:t xml:space="preserve">, en virtud de los Artículos 22°, </w:t>
      </w:r>
      <w:r w:rsidRPr="005400C6">
        <w:rPr>
          <w:rFonts w:ascii="Times New Roman" w:hAnsi="Times New Roman"/>
          <w:sz w:val="24"/>
          <w:szCs w:val="24"/>
        </w:rPr>
        <w:t>inciso a), y 23°, del Anexo I del Decreto Acuerdo N° 1127/2020</w:t>
      </w:r>
      <w:r>
        <w:rPr>
          <w:rFonts w:ascii="Times New Roman" w:hAnsi="Times New Roman"/>
          <w:sz w:val="24"/>
          <w:szCs w:val="24"/>
        </w:rPr>
        <w:t xml:space="preserve"> y sus modificatorias</w:t>
      </w:r>
      <w:r w:rsidRPr="005400C6">
        <w:rPr>
          <w:rFonts w:ascii="Times New Roman" w:hAnsi="Times New Roman"/>
          <w:sz w:val="24"/>
          <w:szCs w:val="24"/>
        </w:rPr>
        <w:t>.</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b/>
          <w:sz w:val="24"/>
          <w:szCs w:val="24"/>
          <w:u w:val="single" w:color="000000"/>
        </w:rPr>
        <w:t xml:space="preserve">18- PLAZO DE PAGO: </w:t>
      </w:r>
      <w:r w:rsidRPr="005400C6">
        <w:rPr>
          <w:rFonts w:ascii="Times New Roman" w:eastAsia="Verdana" w:hAnsi="Times New Roman"/>
          <w:sz w:val="24"/>
          <w:szCs w:val="24"/>
        </w:rPr>
        <w:t>Se efectuarán seis (6) pagos mensuales por el servicio prestado mensualmente</w:t>
      </w:r>
      <w:r w:rsidR="00AB3EF9">
        <w:rPr>
          <w:rFonts w:ascii="Times New Roman" w:eastAsia="Verdana" w:hAnsi="Times New Roman"/>
          <w:sz w:val="24"/>
          <w:szCs w:val="24"/>
        </w:rPr>
        <w:t>,  a valor del Módulo O.S.E.P.,</w:t>
      </w:r>
      <w:r w:rsidRPr="005400C6">
        <w:rPr>
          <w:rFonts w:ascii="Times New Roman" w:eastAsia="Verdana" w:hAnsi="Times New Roman"/>
          <w:sz w:val="24"/>
          <w:szCs w:val="24"/>
        </w:rPr>
        <w:t xml:space="preserve"> como se detalla al Anexo adjunto, con la presentación cada mes calendario para su cobro en la </w:t>
      </w:r>
      <w:r>
        <w:rPr>
          <w:rFonts w:ascii="Times New Roman" w:eastAsia="Verdana" w:hAnsi="Times New Roman"/>
          <w:sz w:val="24"/>
          <w:szCs w:val="24"/>
        </w:rPr>
        <w:t xml:space="preserve">Secretaria de </w:t>
      </w:r>
      <w:r w:rsidR="00AB3EF9">
        <w:rPr>
          <w:rFonts w:ascii="Times New Roman" w:eastAsia="Verdana" w:hAnsi="Times New Roman"/>
          <w:sz w:val="24"/>
          <w:szCs w:val="24"/>
        </w:rPr>
        <w:t>Administración</w:t>
      </w:r>
      <w:r w:rsidRPr="005400C6">
        <w:rPr>
          <w:rFonts w:ascii="Times New Roman" w:eastAsia="Verdana" w:hAnsi="Times New Roman"/>
          <w:sz w:val="24"/>
          <w:szCs w:val="24"/>
        </w:rPr>
        <w:t xml:space="preserve"> del Ministerio de Salud, juntamente con la constancia de la prestación del servicio objeto de la contratación.  El pago se efectuará a los treinta (30) días corridos de la presentación de la factura confeccionada de acuerdo a las normas legales en materia Impositiva Nacional (R.G AFIP Nº 1415/03).</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sz w:val="24"/>
          <w:szCs w:val="24"/>
        </w:rPr>
        <w:t>El plazo de pago correspondiente a la presente Contratación se empezará a contar a partir de la presentación de la documentación completa mencionada en el párrafo anterior.</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sz w:val="24"/>
          <w:szCs w:val="24"/>
        </w:rPr>
        <w:lastRenderedPageBreak/>
        <w:t xml:space="preserve">Dejase expresa constancia que en oportunidad de hacerse efectivo el pago por la prestación, al adjudicatario se le practicará la retención impositiva que le correspondiere por dicho importe, según las Leyes Impositivas </w:t>
      </w:r>
      <w:r w:rsidR="00901B42">
        <w:rPr>
          <w:rFonts w:ascii="Times New Roman" w:eastAsia="Verdana" w:hAnsi="Times New Roman"/>
          <w:sz w:val="24"/>
          <w:szCs w:val="24"/>
        </w:rPr>
        <w:t xml:space="preserve">vigentes. </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b/>
          <w:sz w:val="24"/>
          <w:szCs w:val="24"/>
          <w:u w:val="single" w:color="000000"/>
        </w:rPr>
        <w:t xml:space="preserve">19-ADJUDICACION. </w:t>
      </w:r>
      <w:r w:rsidRPr="005400C6">
        <w:rPr>
          <w:rFonts w:ascii="Times New Roman" w:eastAsia="Verdana" w:hAnsi="Times New Roman"/>
          <w:sz w:val="24"/>
          <w:szCs w:val="24"/>
        </w:rPr>
        <w:t>La adjudicación será resuelta por la autoridad competente sobre la base del dictamen de la Comisión Evaluadora. Si la adjudicación fuera distinta a la aconsejada por la  Comisión, deberá fundamentar dicha decisión. Podrá adjudicarse aun cuando se haya presentado una sola oferta. La autoridad facultada para contratar podrá rechazar todas las propuestas, sin que el adjudicatario tenga derecho a exigir indemnización o diferencia de precio.</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sz w:val="24"/>
          <w:szCs w:val="24"/>
        </w:rPr>
        <w:t>Se realizaran requerimientos de acuerdo con sus necesidades durante el lapso de duración del contrato, al valor del Módulo de O.S.E.P</w:t>
      </w:r>
      <w:r>
        <w:rPr>
          <w:rFonts w:ascii="Times New Roman" w:eastAsia="Verdana" w:hAnsi="Times New Roman"/>
          <w:sz w:val="24"/>
          <w:szCs w:val="24"/>
        </w:rPr>
        <w:t xml:space="preserve"> actualizado</w:t>
      </w:r>
      <w:r w:rsidRPr="005400C6">
        <w:rPr>
          <w:rFonts w:ascii="Times New Roman" w:eastAsia="Verdana" w:hAnsi="Times New Roman"/>
          <w:sz w:val="24"/>
          <w:szCs w:val="24"/>
        </w:rPr>
        <w:t>.</w:t>
      </w:r>
    </w:p>
    <w:p w:rsidR="005400C6" w:rsidRPr="005400C6" w:rsidRDefault="005400C6" w:rsidP="005400C6">
      <w:pPr>
        <w:spacing w:after="135" w:line="259" w:lineRule="auto"/>
        <w:ind w:left="488"/>
        <w:jc w:val="both"/>
        <w:rPr>
          <w:rFonts w:ascii="Times New Roman" w:eastAsia="Verdana" w:hAnsi="Times New Roman"/>
          <w:b/>
          <w:sz w:val="24"/>
          <w:szCs w:val="24"/>
          <w:u w:val="single" w:color="000000"/>
        </w:rPr>
      </w:pPr>
      <w:r w:rsidRPr="005400C6">
        <w:rPr>
          <w:rFonts w:ascii="Times New Roman" w:eastAsia="Verdana" w:hAnsi="Times New Roman"/>
          <w:sz w:val="24"/>
          <w:szCs w:val="24"/>
        </w:rPr>
        <w:t>Se efectuaran pagos mensuales, de los requerimiento que se hayan realizado en el mes, hasta agotar el importe total o hasta que se cumpla el plazo del contrato.</w:t>
      </w:r>
    </w:p>
    <w:p w:rsidR="005400C6" w:rsidRPr="005400C6" w:rsidRDefault="005400C6" w:rsidP="005400C6">
      <w:pPr>
        <w:spacing w:after="135" w:line="259" w:lineRule="auto"/>
        <w:ind w:left="488"/>
        <w:jc w:val="both"/>
        <w:rPr>
          <w:rFonts w:ascii="Times New Roman" w:eastAsia="Verdana" w:hAnsi="Times New Roman"/>
          <w:sz w:val="24"/>
          <w:szCs w:val="24"/>
        </w:rPr>
      </w:pPr>
      <w:r w:rsidRPr="005400C6">
        <w:rPr>
          <w:rFonts w:ascii="Times New Roman" w:eastAsia="Verdana" w:hAnsi="Times New Roman"/>
          <w:b/>
          <w:sz w:val="24"/>
          <w:szCs w:val="24"/>
          <w:u w:val="single" w:color="000000"/>
        </w:rPr>
        <w:t xml:space="preserve">20- SANCIONES:   </w:t>
      </w:r>
      <w:r w:rsidRPr="005400C6">
        <w:rPr>
          <w:rFonts w:ascii="Times New Roman" w:eastAsia="Verdana" w:hAnsi="Times New Roman"/>
          <w:sz w:val="24"/>
          <w:szCs w:val="24"/>
        </w:rPr>
        <w:t xml:space="preserve">El   incumplimiento    de    las   obligaciones    contraídas     por los proponentes o adjudicatarios a la Contratación en particular y el reglamento de contrataciones en su caso, dará lugar a la aplicación de las penalidades y sanciones, previstas en el Titulo IV - Anexo I - Reglamento Parcial Nº 2 de la Ley 4938 del Decreto Acuerdo Nº 1127/2020. </w:t>
      </w:r>
    </w:p>
    <w:p w:rsidR="005400C6" w:rsidRPr="005400C6" w:rsidRDefault="005400C6" w:rsidP="005400C6">
      <w:pPr>
        <w:spacing w:after="135" w:line="259" w:lineRule="auto"/>
        <w:ind w:left="488"/>
        <w:jc w:val="both"/>
        <w:rPr>
          <w:rFonts w:ascii="Times New Roman" w:eastAsia="Verdana" w:hAnsi="Times New Roman"/>
          <w:b/>
          <w:sz w:val="24"/>
          <w:szCs w:val="24"/>
          <w:u w:val="single" w:color="000000"/>
        </w:rPr>
      </w:pPr>
    </w:p>
    <w:p w:rsidR="005400C6" w:rsidRPr="005400C6" w:rsidRDefault="005400C6" w:rsidP="005400C6">
      <w:pPr>
        <w:spacing w:after="135" w:line="259" w:lineRule="auto"/>
        <w:ind w:left="488"/>
        <w:jc w:val="both"/>
        <w:rPr>
          <w:rFonts w:ascii="Times New Roman" w:eastAsia="Verdana" w:hAnsi="Times New Roman"/>
          <w:b/>
          <w:sz w:val="24"/>
          <w:szCs w:val="24"/>
          <w:u w:val="single" w:color="000000"/>
        </w:rPr>
      </w:pPr>
    </w:p>
    <w:p w:rsidR="00B448C3" w:rsidRPr="00971703" w:rsidRDefault="00B448C3" w:rsidP="00971703">
      <w:pPr>
        <w:spacing w:after="135" w:line="259" w:lineRule="auto"/>
        <w:ind w:left="488"/>
        <w:jc w:val="both"/>
        <w:rPr>
          <w:rFonts w:ascii="Times New Roman" w:hAnsi="Times New Roman"/>
          <w:sz w:val="24"/>
          <w:szCs w:val="24"/>
        </w:rPr>
      </w:pPr>
    </w:p>
    <w:p w:rsidR="003E6609" w:rsidRPr="00971703" w:rsidRDefault="003E6609" w:rsidP="00971703">
      <w:pPr>
        <w:spacing w:after="123" w:line="259" w:lineRule="auto"/>
        <w:ind w:left="488"/>
        <w:jc w:val="both"/>
        <w:rPr>
          <w:rFonts w:ascii="Times New Roman" w:eastAsia="Verdana" w:hAnsi="Times New Roman"/>
          <w:b/>
          <w:sz w:val="24"/>
          <w:szCs w:val="24"/>
        </w:rPr>
      </w:pPr>
    </w:p>
    <w:p w:rsidR="00971703" w:rsidRDefault="00971703"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5B73E9" w:rsidRDefault="005B73E9" w:rsidP="00B448C3">
      <w:pPr>
        <w:spacing w:after="45" w:line="259" w:lineRule="auto"/>
        <w:ind w:left="489"/>
        <w:jc w:val="center"/>
        <w:rPr>
          <w:noProof/>
        </w:rPr>
      </w:pPr>
    </w:p>
    <w:p w:rsidR="00200B83" w:rsidRDefault="00200B83" w:rsidP="00FE3ED2">
      <w:pPr>
        <w:spacing w:after="45" w:line="259" w:lineRule="auto"/>
        <w:rPr>
          <w:noProof/>
        </w:rPr>
      </w:pPr>
    </w:p>
    <w:p w:rsidR="000C064A" w:rsidRDefault="000C064A" w:rsidP="00A2326D">
      <w:pPr>
        <w:spacing w:after="45" w:line="259" w:lineRule="auto"/>
        <w:rPr>
          <w:rFonts w:ascii="Verdana" w:eastAsia="Verdana" w:hAnsi="Verdana" w:cs="Verdana"/>
          <w:b/>
          <w:sz w:val="24"/>
        </w:rPr>
      </w:pPr>
    </w:p>
    <w:p w:rsidR="00200B83" w:rsidRDefault="00200B83" w:rsidP="00B448C3">
      <w:pPr>
        <w:spacing w:after="45" w:line="259" w:lineRule="auto"/>
        <w:ind w:left="489"/>
        <w:jc w:val="center"/>
      </w:pPr>
    </w:p>
    <w:p w:rsidR="00B448C3" w:rsidRDefault="00B448C3" w:rsidP="00B448C3">
      <w:pPr>
        <w:spacing w:after="0" w:line="259" w:lineRule="auto"/>
        <w:ind w:left="423" w:right="7" w:hanging="10"/>
        <w:jc w:val="center"/>
      </w:pPr>
      <w:r>
        <w:rPr>
          <w:rFonts w:ascii="Verdana" w:eastAsia="Verdana" w:hAnsi="Verdana" w:cs="Verdana"/>
          <w:b/>
          <w:u w:val="single" w:color="000000"/>
        </w:rPr>
        <w:t>ANEXO I</w:t>
      </w:r>
    </w:p>
    <w:p w:rsidR="00B448C3" w:rsidRDefault="00B448C3" w:rsidP="00B448C3">
      <w:pPr>
        <w:spacing w:after="14" w:line="259" w:lineRule="auto"/>
        <w:ind w:left="472"/>
        <w:jc w:val="center"/>
      </w:pPr>
    </w:p>
    <w:p w:rsidR="000437E2" w:rsidRDefault="00B448C3" w:rsidP="00B448C3">
      <w:pPr>
        <w:pStyle w:val="Ttulo1"/>
        <w:ind w:left="423" w:right="22"/>
      </w:pPr>
      <w:r>
        <w:t xml:space="preserve">DETALLE </w:t>
      </w:r>
      <w:r w:rsidR="00A2326D">
        <w:t xml:space="preserve">DEL SERVICIO </w:t>
      </w:r>
      <w:r>
        <w:t>SOLICITADOS Y ESPECIFICACIONES TECNICAS</w:t>
      </w:r>
    </w:p>
    <w:p w:rsidR="00023772" w:rsidRDefault="00023772" w:rsidP="00023772">
      <w:pPr>
        <w:pStyle w:val="Ttulo1"/>
        <w:ind w:left="423" w:right="22"/>
      </w:pPr>
    </w:p>
    <w:tbl>
      <w:tblPr>
        <w:tblW w:w="9020" w:type="dxa"/>
        <w:tblInd w:w="55" w:type="dxa"/>
        <w:tblCellMar>
          <w:left w:w="70" w:type="dxa"/>
          <w:right w:w="70" w:type="dxa"/>
        </w:tblCellMar>
        <w:tblLook w:val="04A0"/>
      </w:tblPr>
      <w:tblGrid>
        <w:gridCol w:w="620"/>
        <w:gridCol w:w="6080"/>
        <w:gridCol w:w="2320"/>
      </w:tblGrid>
      <w:tr w:rsidR="00FE3ED2" w:rsidRPr="00FE3ED2" w:rsidTr="00FE3ED2">
        <w:trPr>
          <w:trHeight w:val="375"/>
        </w:trPr>
        <w:tc>
          <w:tcPr>
            <w:tcW w:w="620" w:type="dxa"/>
            <w:vMerge w:val="restart"/>
            <w:tcBorders>
              <w:top w:val="single" w:sz="8" w:space="0" w:color="auto"/>
              <w:left w:val="single" w:sz="8" w:space="0" w:color="auto"/>
              <w:bottom w:val="single" w:sz="8" w:space="0" w:color="auto"/>
              <w:right w:val="single" w:sz="8" w:space="0" w:color="3D3D3D"/>
            </w:tcBorders>
            <w:shd w:val="clear" w:color="auto" w:fill="auto"/>
            <w:noWrap/>
            <w:vAlign w:val="center"/>
            <w:hideMark/>
          </w:tcPr>
          <w:p w:rsidR="00FE3ED2" w:rsidRPr="00FE3ED2" w:rsidRDefault="00FE3ED2" w:rsidP="00FE3ED2">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Ítem</w:t>
            </w:r>
          </w:p>
        </w:tc>
        <w:tc>
          <w:tcPr>
            <w:tcW w:w="6080" w:type="dxa"/>
            <w:vMerge w:val="restart"/>
            <w:tcBorders>
              <w:top w:val="single" w:sz="8" w:space="0" w:color="auto"/>
              <w:left w:val="single" w:sz="8" w:space="0" w:color="3D3D3D"/>
              <w:bottom w:val="single" w:sz="8" w:space="0" w:color="auto"/>
              <w:right w:val="single" w:sz="8" w:space="0" w:color="3D3D3D"/>
            </w:tcBorders>
            <w:shd w:val="clear" w:color="auto" w:fill="auto"/>
            <w:vAlign w:val="center"/>
            <w:hideMark/>
          </w:tcPr>
          <w:p w:rsidR="00FE3ED2" w:rsidRPr="00FE3ED2" w:rsidRDefault="00FE3ED2" w:rsidP="00FE3ED2">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DESCRIPCIÓN</w:t>
            </w:r>
          </w:p>
        </w:tc>
        <w:tc>
          <w:tcPr>
            <w:tcW w:w="2320" w:type="dxa"/>
            <w:vMerge w:val="restart"/>
            <w:tcBorders>
              <w:top w:val="single" w:sz="8" w:space="0" w:color="auto"/>
              <w:left w:val="single" w:sz="8" w:space="0" w:color="3D3D3D"/>
              <w:bottom w:val="single" w:sz="8" w:space="0" w:color="auto"/>
              <w:right w:val="single" w:sz="8" w:space="0" w:color="auto"/>
            </w:tcBorders>
            <w:shd w:val="clear" w:color="auto" w:fill="auto"/>
            <w:vAlign w:val="center"/>
            <w:hideMark/>
          </w:tcPr>
          <w:p w:rsidR="00FE3ED2" w:rsidRPr="00FE3ED2" w:rsidRDefault="00FE3ED2" w:rsidP="00FE3ED2">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Cantidad Solicitada</w:t>
            </w:r>
          </w:p>
        </w:tc>
      </w:tr>
      <w:tr w:rsidR="00FE3ED2" w:rsidRPr="00FE3ED2" w:rsidTr="00FE3ED2">
        <w:trPr>
          <w:trHeight w:val="480"/>
        </w:trPr>
        <w:tc>
          <w:tcPr>
            <w:tcW w:w="620" w:type="dxa"/>
            <w:vMerge/>
            <w:tcBorders>
              <w:top w:val="single" w:sz="8" w:space="0" w:color="auto"/>
              <w:left w:val="single" w:sz="8" w:space="0" w:color="auto"/>
              <w:bottom w:val="single" w:sz="8" w:space="0" w:color="auto"/>
              <w:right w:val="single" w:sz="8" w:space="0" w:color="3D3D3D"/>
            </w:tcBorders>
            <w:vAlign w:val="center"/>
            <w:hideMark/>
          </w:tcPr>
          <w:p w:rsidR="00FE3ED2" w:rsidRPr="00FE3ED2" w:rsidRDefault="00FE3ED2" w:rsidP="00FE3ED2">
            <w:pPr>
              <w:spacing w:after="0" w:line="240" w:lineRule="auto"/>
              <w:rPr>
                <w:rFonts w:ascii="Times New Roman" w:eastAsia="Times New Roman" w:hAnsi="Times New Roman"/>
                <w:b/>
                <w:bCs/>
                <w:lang w:val="es-AR" w:eastAsia="es-AR"/>
              </w:rPr>
            </w:pPr>
          </w:p>
        </w:tc>
        <w:tc>
          <w:tcPr>
            <w:tcW w:w="6080" w:type="dxa"/>
            <w:vMerge/>
            <w:tcBorders>
              <w:top w:val="single" w:sz="8" w:space="0" w:color="auto"/>
              <w:left w:val="single" w:sz="8" w:space="0" w:color="3D3D3D"/>
              <w:bottom w:val="single" w:sz="8" w:space="0" w:color="auto"/>
              <w:right w:val="single" w:sz="8" w:space="0" w:color="3D3D3D"/>
            </w:tcBorders>
            <w:vAlign w:val="center"/>
            <w:hideMark/>
          </w:tcPr>
          <w:p w:rsidR="00FE3ED2" w:rsidRPr="00FE3ED2" w:rsidRDefault="00FE3ED2" w:rsidP="00FE3ED2">
            <w:pPr>
              <w:spacing w:after="0" w:line="240" w:lineRule="auto"/>
              <w:rPr>
                <w:rFonts w:ascii="Times New Roman" w:eastAsia="Times New Roman" w:hAnsi="Times New Roman"/>
                <w:b/>
                <w:bCs/>
                <w:lang w:val="es-AR" w:eastAsia="es-AR"/>
              </w:rPr>
            </w:pPr>
          </w:p>
        </w:tc>
        <w:tc>
          <w:tcPr>
            <w:tcW w:w="2320" w:type="dxa"/>
            <w:vMerge/>
            <w:tcBorders>
              <w:top w:val="single" w:sz="8" w:space="0" w:color="auto"/>
              <w:left w:val="single" w:sz="8" w:space="0" w:color="3D3D3D"/>
              <w:bottom w:val="single" w:sz="8" w:space="0" w:color="auto"/>
              <w:right w:val="single" w:sz="8" w:space="0" w:color="auto"/>
            </w:tcBorders>
            <w:vAlign w:val="center"/>
            <w:hideMark/>
          </w:tcPr>
          <w:p w:rsidR="00FE3ED2" w:rsidRPr="00FE3ED2" w:rsidRDefault="00FE3ED2" w:rsidP="00FE3ED2">
            <w:pPr>
              <w:spacing w:after="0" w:line="240" w:lineRule="auto"/>
              <w:rPr>
                <w:rFonts w:ascii="Times New Roman" w:eastAsia="Times New Roman" w:hAnsi="Times New Roman"/>
                <w:b/>
                <w:bCs/>
                <w:lang w:val="es-AR" w:eastAsia="es-AR"/>
              </w:rPr>
            </w:pPr>
          </w:p>
        </w:tc>
      </w:tr>
      <w:tr w:rsidR="00FE3ED2" w:rsidRPr="00FE3ED2" w:rsidTr="00FE3ED2">
        <w:trPr>
          <w:trHeight w:val="690"/>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FE3ED2" w:rsidRPr="00FE3ED2" w:rsidRDefault="00FE3ED2" w:rsidP="00FE3ED2">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1</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FE3ED2" w:rsidRPr="00FE3ED2" w:rsidRDefault="00FE3ED2" w:rsidP="00FE3ED2">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MODULO DE 13 SESIONES DE DIALISIS EN CAPITAL (mod. 27)</w:t>
            </w:r>
          </w:p>
        </w:tc>
        <w:tc>
          <w:tcPr>
            <w:tcW w:w="2320" w:type="dxa"/>
            <w:tcBorders>
              <w:top w:val="nil"/>
              <w:left w:val="nil"/>
              <w:bottom w:val="single" w:sz="8" w:space="0" w:color="auto"/>
              <w:right w:val="single" w:sz="8" w:space="0" w:color="auto"/>
            </w:tcBorders>
            <w:shd w:val="clear" w:color="auto" w:fill="auto"/>
            <w:vAlign w:val="bottom"/>
            <w:hideMark/>
          </w:tcPr>
          <w:p w:rsidR="00FE3ED2" w:rsidRPr="00FE3ED2" w:rsidRDefault="00FE3ED2" w:rsidP="00FE3ED2">
            <w:pPr>
              <w:spacing w:after="0" w:line="240" w:lineRule="auto"/>
              <w:jc w:val="center"/>
              <w:rPr>
                <w:rFonts w:ascii="Arial" w:eastAsia="Times New Roman" w:hAnsi="Arial" w:cs="Arial"/>
                <w:b/>
                <w:bCs/>
                <w:color w:val="000000"/>
                <w:sz w:val="18"/>
                <w:szCs w:val="18"/>
                <w:lang w:val="es-AR" w:eastAsia="es-AR"/>
              </w:rPr>
            </w:pPr>
            <w:r w:rsidRPr="00FE3ED2">
              <w:rPr>
                <w:rFonts w:ascii="Arial" w:eastAsia="Times New Roman" w:hAnsi="Arial" w:cs="Arial"/>
                <w:b/>
                <w:bCs/>
                <w:color w:val="000000"/>
                <w:sz w:val="18"/>
                <w:szCs w:val="18"/>
                <w:lang w:val="es-AR" w:eastAsia="es-AR"/>
              </w:rPr>
              <w:t>276</w:t>
            </w:r>
          </w:p>
        </w:tc>
      </w:tr>
      <w:tr w:rsidR="00FE3ED2" w:rsidRPr="00FE3ED2" w:rsidTr="00FE3ED2">
        <w:trPr>
          <w:trHeight w:val="660"/>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FE3ED2" w:rsidRPr="00FE3ED2" w:rsidRDefault="00FE3ED2" w:rsidP="00FE3ED2">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2</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FE3ED2" w:rsidRPr="00FE3ED2" w:rsidRDefault="00FE3ED2" w:rsidP="00FE3ED2">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MODULO DE 13 SESIONES DE DIALISIS EN EL INTERIOR (mod 27 mas aumento por Interior)</w:t>
            </w:r>
          </w:p>
        </w:tc>
        <w:tc>
          <w:tcPr>
            <w:tcW w:w="2320" w:type="dxa"/>
            <w:tcBorders>
              <w:top w:val="nil"/>
              <w:left w:val="nil"/>
              <w:bottom w:val="single" w:sz="8" w:space="0" w:color="auto"/>
              <w:right w:val="single" w:sz="8" w:space="0" w:color="auto"/>
            </w:tcBorders>
            <w:shd w:val="clear" w:color="auto" w:fill="auto"/>
            <w:vAlign w:val="bottom"/>
            <w:hideMark/>
          </w:tcPr>
          <w:p w:rsidR="00FE3ED2" w:rsidRPr="00FE3ED2" w:rsidRDefault="00FE3ED2" w:rsidP="00FE3ED2">
            <w:pPr>
              <w:spacing w:after="0" w:line="240" w:lineRule="auto"/>
              <w:jc w:val="center"/>
              <w:rPr>
                <w:rFonts w:ascii="Arial" w:eastAsia="Times New Roman" w:hAnsi="Arial" w:cs="Arial"/>
                <w:b/>
                <w:bCs/>
                <w:color w:val="000000"/>
                <w:sz w:val="18"/>
                <w:szCs w:val="18"/>
                <w:lang w:val="es-AR" w:eastAsia="es-AR"/>
              </w:rPr>
            </w:pPr>
            <w:r w:rsidRPr="00FE3ED2">
              <w:rPr>
                <w:rFonts w:ascii="Arial" w:eastAsia="Times New Roman" w:hAnsi="Arial" w:cs="Arial"/>
                <w:b/>
                <w:bCs/>
                <w:color w:val="000000"/>
                <w:sz w:val="18"/>
                <w:szCs w:val="18"/>
                <w:lang w:val="es-AR" w:eastAsia="es-AR"/>
              </w:rPr>
              <w:t>120</w:t>
            </w:r>
          </w:p>
        </w:tc>
      </w:tr>
      <w:tr w:rsidR="00FE3ED2" w:rsidRPr="00FE3ED2" w:rsidTr="00FE3ED2">
        <w:trPr>
          <w:trHeight w:val="870"/>
        </w:trPr>
        <w:tc>
          <w:tcPr>
            <w:tcW w:w="6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E3ED2" w:rsidRPr="00FE3ED2" w:rsidRDefault="00FE3ED2" w:rsidP="00FE3ED2">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3</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FE3ED2" w:rsidRPr="00FE3ED2" w:rsidRDefault="00FE3ED2" w:rsidP="00FE3ED2">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SESION DE HEMODIALISIS PARA PACIENTES COVID POSITIVO -SIN CARGO EN CAPITAL (mod. 28,1 mas aumento por ser del interior)</w:t>
            </w:r>
          </w:p>
        </w:tc>
        <w:tc>
          <w:tcPr>
            <w:tcW w:w="2320" w:type="dxa"/>
            <w:tcBorders>
              <w:top w:val="nil"/>
              <w:left w:val="nil"/>
              <w:bottom w:val="single" w:sz="8" w:space="0" w:color="auto"/>
              <w:right w:val="single" w:sz="8" w:space="0" w:color="auto"/>
            </w:tcBorders>
            <w:shd w:val="clear" w:color="auto" w:fill="auto"/>
            <w:vAlign w:val="bottom"/>
            <w:hideMark/>
          </w:tcPr>
          <w:p w:rsidR="00FE3ED2" w:rsidRPr="00FE3ED2" w:rsidRDefault="00FE3ED2" w:rsidP="00FE3ED2">
            <w:pPr>
              <w:spacing w:after="0" w:line="240" w:lineRule="auto"/>
              <w:jc w:val="center"/>
              <w:rPr>
                <w:rFonts w:ascii="Arial" w:eastAsia="Times New Roman" w:hAnsi="Arial" w:cs="Arial"/>
                <w:b/>
                <w:bCs/>
                <w:color w:val="000000"/>
                <w:sz w:val="18"/>
                <w:szCs w:val="18"/>
                <w:lang w:val="es-AR" w:eastAsia="es-AR"/>
              </w:rPr>
            </w:pPr>
            <w:r w:rsidRPr="00FE3ED2">
              <w:rPr>
                <w:rFonts w:ascii="Arial" w:eastAsia="Times New Roman" w:hAnsi="Arial" w:cs="Arial"/>
                <w:b/>
                <w:bCs/>
                <w:color w:val="000000"/>
                <w:sz w:val="18"/>
                <w:szCs w:val="18"/>
                <w:lang w:val="es-AR" w:eastAsia="es-AR"/>
              </w:rPr>
              <w:t>63</w:t>
            </w:r>
          </w:p>
        </w:tc>
      </w:tr>
      <w:tr w:rsidR="00FE3ED2" w:rsidRPr="00FE3ED2" w:rsidTr="00FE3ED2">
        <w:trPr>
          <w:trHeight w:val="885"/>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FE3ED2" w:rsidRPr="00FE3ED2" w:rsidRDefault="00FE3ED2" w:rsidP="00FE3ED2">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4</w:t>
            </w:r>
          </w:p>
        </w:tc>
        <w:tc>
          <w:tcPr>
            <w:tcW w:w="6080" w:type="dxa"/>
            <w:tcBorders>
              <w:top w:val="single" w:sz="8" w:space="0" w:color="auto"/>
              <w:left w:val="nil"/>
              <w:bottom w:val="single" w:sz="8" w:space="0" w:color="auto"/>
              <w:right w:val="single" w:sz="8" w:space="0" w:color="000000"/>
            </w:tcBorders>
            <w:shd w:val="clear" w:color="auto" w:fill="auto"/>
            <w:vAlign w:val="center"/>
            <w:hideMark/>
          </w:tcPr>
          <w:p w:rsidR="00FE3ED2" w:rsidRPr="00FE3ED2" w:rsidRDefault="00FE3ED2" w:rsidP="00FE3ED2">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SESION DE HEMODIALISIS PARA PACIENTES COVID POSITIVO -SIN CARGO EN EL INTERIOR (mod. 128,1 mas aumento por ser del interior)</w:t>
            </w:r>
          </w:p>
        </w:tc>
        <w:tc>
          <w:tcPr>
            <w:tcW w:w="2320" w:type="dxa"/>
            <w:tcBorders>
              <w:top w:val="nil"/>
              <w:left w:val="nil"/>
              <w:bottom w:val="single" w:sz="8" w:space="0" w:color="auto"/>
              <w:right w:val="single" w:sz="8" w:space="0" w:color="auto"/>
            </w:tcBorders>
            <w:shd w:val="clear" w:color="auto" w:fill="auto"/>
            <w:vAlign w:val="bottom"/>
            <w:hideMark/>
          </w:tcPr>
          <w:p w:rsidR="00FE3ED2" w:rsidRPr="00FE3ED2" w:rsidRDefault="00FE3ED2" w:rsidP="00FE3ED2">
            <w:pPr>
              <w:spacing w:after="0" w:line="240" w:lineRule="auto"/>
              <w:jc w:val="center"/>
              <w:rPr>
                <w:rFonts w:ascii="Arial" w:eastAsia="Times New Roman" w:hAnsi="Arial" w:cs="Arial"/>
                <w:b/>
                <w:bCs/>
                <w:color w:val="000000"/>
                <w:sz w:val="18"/>
                <w:szCs w:val="18"/>
                <w:lang w:val="es-AR" w:eastAsia="es-AR"/>
              </w:rPr>
            </w:pPr>
            <w:r w:rsidRPr="00FE3ED2">
              <w:rPr>
                <w:rFonts w:ascii="Arial" w:eastAsia="Times New Roman" w:hAnsi="Arial" w:cs="Arial"/>
                <w:b/>
                <w:bCs/>
                <w:color w:val="000000"/>
                <w:sz w:val="18"/>
                <w:szCs w:val="18"/>
                <w:lang w:val="es-AR" w:eastAsia="es-AR"/>
              </w:rPr>
              <w:t>22</w:t>
            </w:r>
          </w:p>
        </w:tc>
      </w:tr>
    </w:tbl>
    <w:p w:rsidR="000437E2" w:rsidRDefault="000437E2" w:rsidP="00B448C3">
      <w:pPr>
        <w:pStyle w:val="Ttulo1"/>
        <w:ind w:left="423" w:right="22"/>
      </w:pPr>
    </w:p>
    <w:p w:rsidR="00674782" w:rsidRDefault="00674782" w:rsidP="00674782">
      <w:pPr>
        <w:rPr>
          <w:lang w:val="es-MX" w:eastAsia="es-ES"/>
        </w:rPr>
      </w:pPr>
    </w:p>
    <w:p w:rsidR="00674782" w:rsidRDefault="00674782" w:rsidP="00674782">
      <w:pPr>
        <w:rPr>
          <w:lang w:val="es-MX" w:eastAsia="es-ES"/>
        </w:rPr>
      </w:pPr>
    </w:p>
    <w:p w:rsidR="00674782" w:rsidRDefault="00674782" w:rsidP="00674782">
      <w:pPr>
        <w:rPr>
          <w:lang w:val="es-MX" w:eastAsia="es-ES"/>
        </w:rPr>
      </w:pPr>
    </w:p>
    <w:p w:rsidR="00674782" w:rsidRDefault="00674782" w:rsidP="00674782">
      <w:pPr>
        <w:rPr>
          <w:lang w:val="es-MX" w:eastAsia="es-ES"/>
        </w:rPr>
      </w:pPr>
    </w:p>
    <w:p w:rsidR="00674782" w:rsidRDefault="00674782" w:rsidP="00674782">
      <w:pPr>
        <w:rPr>
          <w:lang w:val="es-MX" w:eastAsia="es-ES"/>
        </w:rPr>
      </w:pPr>
    </w:p>
    <w:p w:rsidR="00674782" w:rsidRDefault="00674782" w:rsidP="00674782">
      <w:pPr>
        <w:rPr>
          <w:lang w:val="es-MX" w:eastAsia="es-ES"/>
        </w:rPr>
      </w:pPr>
    </w:p>
    <w:p w:rsidR="00674782" w:rsidRDefault="00674782" w:rsidP="00674782">
      <w:pPr>
        <w:rPr>
          <w:lang w:val="es-MX" w:eastAsia="es-ES"/>
        </w:rPr>
      </w:pPr>
    </w:p>
    <w:p w:rsidR="00552F93" w:rsidRDefault="00552F93" w:rsidP="00674782">
      <w:pPr>
        <w:rPr>
          <w:lang w:val="es-MX" w:eastAsia="es-ES"/>
        </w:rPr>
      </w:pPr>
    </w:p>
    <w:p w:rsidR="00552F93" w:rsidRDefault="00552F93" w:rsidP="00674782">
      <w:pPr>
        <w:rPr>
          <w:lang w:val="es-MX" w:eastAsia="es-ES"/>
        </w:rPr>
      </w:pPr>
    </w:p>
    <w:p w:rsidR="00B448C3" w:rsidRDefault="00B448C3" w:rsidP="00A2326D">
      <w:pPr>
        <w:spacing w:after="29" w:line="259" w:lineRule="auto"/>
      </w:pPr>
    </w:p>
    <w:p w:rsidR="003E6609" w:rsidRDefault="00B448C3" w:rsidP="003E6609">
      <w:pPr>
        <w:pStyle w:val="Ttulo1"/>
        <w:ind w:left="423" w:right="996"/>
        <w:jc w:val="center"/>
        <w:rPr>
          <w:u w:color="000000"/>
        </w:rPr>
      </w:pPr>
      <w:r>
        <w:lastRenderedPageBreak/>
        <w:t>ANEXO II</w:t>
      </w:r>
    </w:p>
    <w:p w:rsidR="00B448C3" w:rsidRDefault="00B448C3" w:rsidP="003E6609">
      <w:pPr>
        <w:pStyle w:val="Ttulo1"/>
        <w:ind w:left="423" w:right="996"/>
        <w:jc w:val="center"/>
      </w:pPr>
      <w:r>
        <w:t>DECLARACIÓN JURADA DE DOMICILIO Y FUERO</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44" w:line="259" w:lineRule="auto"/>
        <w:ind w:left="420"/>
      </w:pPr>
    </w:p>
    <w:p w:rsidR="00B448C3" w:rsidRDefault="00B448C3" w:rsidP="00B448C3">
      <w:pPr>
        <w:spacing w:line="259" w:lineRule="auto"/>
        <w:ind w:left="909" w:right="7"/>
      </w:pPr>
      <w:r>
        <w:t xml:space="preserve">SAN FERNANDO DEL VALLE DE CATAMARCA, …………………………………………… </w:t>
      </w:r>
    </w:p>
    <w:p w:rsidR="00B448C3" w:rsidRDefault="00B448C3" w:rsidP="00B448C3">
      <w:pPr>
        <w:spacing w:after="0" w:line="259" w:lineRule="auto"/>
        <w:ind w:left="420"/>
      </w:pPr>
    </w:p>
    <w:p w:rsidR="00B448C3" w:rsidRDefault="00B448C3" w:rsidP="00233762">
      <w:pPr>
        <w:spacing w:after="0" w:line="259" w:lineRule="auto"/>
      </w:pPr>
    </w:p>
    <w:p w:rsidR="00B448C3" w:rsidRDefault="00B448C3" w:rsidP="00B448C3">
      <w:pPr>
        <w:spacing w:after="0" w:line="259" w:lineRule="auto"/>
        <w:ind w:left="420"/>
      </w:pPr>
    </w:p>
    <w:p w:rsidR="00B448C3" w:rsidRDefault="00B448C3" w:rsidP="00B448C3">
      <w:pPr>
        <w:spacing w:line="248" w:lineRule="auto"/>
        <w:ind w:left="900" w:right="565" w:firstLine="720"/>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0" w:line="259" w:lineRule="auto"/>
        <w:ind w:left="2050" w:hanging="10"/>
      </w:pPr>
      <w:r>
        <w:rPr>
          <w:rFonts w:ascii="Verdana" w:eastAsia="Verdana" w:hAnsi="Verdana" w:cs="Verdana"/>
          <w:b/>
        </w:rPr>
        <w:t xml:space="preserve">Manifiesto: </w:t>
      </w:r>
    </w:p>
    <w:p w:rsidR="00B448C3" w:rsidRDefault="00B448C3" w:rsidP="00B448C3">
      <w:pPr>
        <w:spacing w:after="12" w:line="259" w:lineRule="auto"/>
        <w:ind w:left="420"/>
      </w:pPr>
    </w:p>
    <w:p w:rsidR="00B448C3" w:rsidRDefault="00B448C3" w:rsidP="00B448C3">
      <w:pPr>
        <w:numPr>
          <w:ilvl w:val="0"/>
          <w:numId w:val="20"/>
        </w:numPr>
        <w:spacing w:after="0" w:line="259" w:lineRule="auto"/>
        <w:ind w:hanging="360"/>
      </w:pPr>
      <w:r>
        <w:rPr>
          <w:rFonts w:ascii="Verdana" w:eastAsia="Verdana" w:hAnsi="Verdana" w:cs="Verdana"/>
          <w:b/>
        </w:rPr>
        <w:t>Domicilio Real:</w:t>
      </w:r>
      <w:r w:rsidR="001379A8" w:rsidRPr="001379A8">
        <w:rPr>
          <w:rFonts w:cs="Calibri"/>
          <w:noProof/>
          <w:lang w:val="en-US"/>
        </w:rPr>
      </w:r>
      <w:r w:rsidR="001379A8" w:rsidRPr="001379A8">
        <w:rPr>
          <w:rFonts w:cs="Calibri"/>
          <w:noProof/>
          <w:lang w:val="en-US"/>
        </w:rPr>
        <w:pict>
          <v:group id="Group 11842" o:spid="_x0000_s1026" style="width:140.25pt;height:.75pt;mso-position-horizontal-relative:char;mso-position-vertical-relative:line" coordsize="17811,95">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448C3" w:rsidRDefault="00B448C3" w:rsidP="00B448C3">
      <w:pPr>
        <w:spacing w:after="118" w:line="259" w:lineRule="auto"/>
        <w:ind w:left="420"/>
      </w:pPr>
    </w:p>
    <w:p w:rsidR="00B448C3" w:rsidRDefault="00B448C3" w:rsidP="00B448C3">
      <w:pPr>
        <w:numPr>
          <w:ilvl w:val="0"/>
          <w:numId w:val="20"/>
        </w:numPr>
        <w:spacing w:after="0" w:line="259" w:lineRule="auto"/>
        <w:ind w:hanging="360"/>
      </w:pPr>
      <w:r>
        <w:rPr>
          <w:rFonts w:ascii="Verdana" w:eastAsia="Verdana" w:hAnsi="Verdana" w:cs="Verdana"/>
          <w:b/>
        </w:rPr>
        <w:t>Domicilio Comercial</w:t>
      </w:r>
      <w:r>
        <w:rPr>
          <w:u w:val="single" w:color="000000"/>
        </w:rPr>
        <w:tab/>
      </w:r>
    </w:p>
    <w:p w:rsidR="00B448C3" w:rsidRDefault="00B448C3" w:rsidP="00B448C3">
      <w:pPr>
        <w:spacing w:after="0" w:line="259" w:lineRule="auto"/>
        <w:ind w:left="420"/>
      </w:pPr>
    </w:p>
    <w:p w:rsidR="00B448C3" w:rsidRDefault="00B448C3" w:rsidP="00B448C3">
      <w:pPr>
        <w:spacing w:after="0" w:line="259" w:lineRule="auto"/>
        <w:ind w:left="420"/>
      </w:pPr>
    </w:p>
    <w:p w:rsidR="00233762" w:rsidRDefault="00B448C3" w:rsidP="00200B83">
      <w:pPr>
        <w:spacing w:after="0" w:line="259" w:lineRule="auto"/>
        <w:ind w:right="388"/>
        <w:jc w:val="right"/>
        <w:rPr>
          <w:rFonts w:ascii="Verdana" w:eastAsia="Verdana" w:hAnsi="Verdana" w:cs="Verdana"/>
          <w:b/>
        </w:rPr>
      </w:pPr>
      <w:r>
        <w:rPr>
          <w:rFonts w:ascii="Verdana" w:eastAsia="Verdana" w:hAnsi="Verdana" w:cs="Verdana"/>
          <w:b/>
        </w:rPr>
        <w:t>Asimismo, aclaramos que constituimos dom</w:t>
      </w:r>
      <w:r w:rsidR="00200B83">
        <w:rPr>
          <w:rFonts w:ascii="Verdana" w:eastAsia="Verdana" w:hAnsi="Verdana" w:cs="Verdana"/>
          <w:b/>
        </w:rPr>
        <w:t xml:space="preserve">icilio especial en la ciudad </w:t>
      </w:r>
    </w:p>
    <w:p w:rsidR="00B448C3" w:rsidRPr="00200B83" w:rsidRDefault="00200B83" w:rsidP="00200B83">
      <w:pPr>
        <w:spacing w:after="0" w:line="259" w:lineRule="auto"/>
        <w:ind w:right="388"/>
        <w:rPr>
          <w:rFonts w:ascii="Verdana" w:eastAsia="Verdana" w:hAnsi="Verdana" w:cs="Verdana"/>
          <w:b/>
        </w:rPr>
      </w:pPr>
      <w:r>
        <w:rPr>
          <w:rFonts w:ascii="Verdana" w:eastAsia="Verdana" w:hAnsi="Verdana" w:cs="Verdana"/>
          <w:b/>
        </w:rPr>
        <w:t xml:space="preserve">de </w:t>
      </w:r>
      <w:r w:rsidR="00B448C3">
        <w:rPr>
          <w:rFonts w:ascii="Verdana" w:eastAsia="Verdana" w:hAnsi="Verdana" w:cs="Verdana"/>
          <w:b/>
        </w:rPr>
        <w:t>San</w:t>
      </w:r>
      <w:r>
        <w:rPr>
          <w:rFonts w:ascii="Verdana" w:eastAsia="Verdana" w:hAnsi="Verdana" w:cs="Verdana"/>
          <w:b/>
        </w:rPr>
        <w:t xml:space="preserve"> Fernando del Valle de Catamarca </w:t>
      </w:r>
      <w:r w:rsidR="00B448C3">
        <w:rPr>
          <w:rFonts w:ascii="Verdana" w:eastAsia="Verdana" w:hAnsi="Verdana" w:cs="Verdana"/>
          <w:b/>
        </w:rPr>
        <w:t>en………………………………………………………….</w:t>
      </w:r>
    </w:p>
    <w:p w:rsidR="00B448C3" w:rsidRDefault="00B448C3" w:rsidP="00B448C3">
      <w:pPr>
        <w:spacing w:after="104" w:line="259" w:lineRule="auto"/>
        <w:ind w:left="420"/>
      </w:pPr>
    </w:p>
    <w:p w:rsidR="00B448C3" w:rsidRDefault="00B448C3" w:rsidP="00B448C3">
      <w:pPr>
        <w:spacing w:after="119" w:line="259" w:lineRule="auto"/>
        <w:ind w:left="420"/>
      </w:pPr>
    </w:p>
    <w:p w:rsidR="00B448C3" w:rsidRDefault="00B448C3" w:rsidP="00B448C3">
      <w:pPr>
        <w:spacing w:after="104" w:line="259" w:lineRule="auto"/>
        <w:ind w:left="420"/>
      </w:pPr>
    </w:p>
    <w:p w:rsidR="00B448C3" w:rsidRDefault="00B448C3" w:rsidP="000C064A">
      <w:pPr>
        <w:spacing w:after="104" w:line="259" w:lineRule="auto"/>
        <w:ind w:left="420"/>
      </w:pPr>
    </w:p>
    <w:p w:rsidR="00B448C3" w:rsidRDefault="00B448C3" w:rsidP="00233762">
      <w:pPr>
        <w:spacing w:after="119" w:line="259" w:lineRule="auto"/>
        <w:ind w:left="420"/>
      </w:pPr>
    </w:p>
    <w:p w:rsidR="00B448C3" w:rsidRDefault="00B448C3" w:rsidP="00B448C3">
      <w:pPr>
        <w:spacing w:after="104" w:line="259" w:lineRule="auto"/>
        <w:ind w:left="420"/>
      </w:pPr>
    </w:p>
    <w:p w:rsidR="00B448C3" w:rsidRDefault="00B448C3" w:rsidP="00B448C3">
      <w:pPr>
        <w:spacing w:after="119" w:line="259" w:lineRule="auto"/>
        <w:ind w:left="420"/>
      </w:pPr>
    </w:p>
    <w:p w:rsidR="00B448C3" w:rsidRDefault="00B448C3" w:rsidP="00B448C3">
      <w:pPr>
        <w:spacing w:after="0" w:line="259" w:lineRule="auto"/>
        <w:ind w:left="895" w:hanging="10"/>
      </w:pPr>
      <w:r>
        <w:rPr>
          <w:rFonts w:cs="Calibri"/>
        </w:rPr>
        <w:t xml:space="preserve">Firma del oferente: ………………………………………………… </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233762">
      <w:pPr>
        <w:spacing w:after="0" w:line="259" w:lineRule="auto"/>
        <w:ind w:left="895" w:hanging="10"/>
      </w:pPr>
      <w:r>
        <w:rPr>
          <w:rFonts w:cs="Calibri"/>
        </w:rPr>
        <w:t>Aclaración: ………………………………………………………….</w:t>
      </w:r>
    </w:p>
    <w:p w:rsidR="00B448C3" w:rsidRDefault="00B448C3" w:rsidP="00B448C3">
      <w:pPr>
        <w:spacing w:after="149" w:line="259" w:lineRule="auto"/>
        <w:ind w:left="420"/>
      </w:pPr>
    </w:p>
    <w:p w:rsidR="00A27244" w:rsidRDefault="00B448C3" w:rsidP="00B448C3">
      <w:pPr>
        <w:spacing w:after="0" w:line="259" w:lineRule="auto"/>
        <w:ind w:left="423" w:right="996" w:hanging="10"/>
        <w:jc w:val="center"/>
        <w:rPr>
          <w:rFonts w:ascii="Verdana" w:eastAsia="Verdana" w:hAnsi="Verdana" w:cs="Verdana"/>
          <w:b/>
        </w:rPr>
      </w:pPr>
      <w:r>
        <w:rPr>
          <w:rFonts w:ascii="Verdana" w:eastAsia="Verdana" w:hAnsi="Verdana" w:cs="Verdana"/>
          <w:b/>
          <w:u w:val="single" w:color="000000"/>
        </w:rPr>
        <w:lastRenderedPageBreak/>
        <w:t>ANEXO III</w:t>
      </w:r>
    </w:p>
    <w:p w:rsidR="00B448C3" w:rsidRDefault="00B448C3" w:rsidP="00A27244">
      <w:pPr>
        <w:spacing w:after="0" w:line="259" w:lineRule="auto"/>
        <w:ind w:left="423" w:right="996" w:hanging="10"/>
        <w:jc w:val="center"/>
      </w:pPr>
      <w:r>
        <w:rPr>
          <w:rFonts w:ascii="Verdana" w:eastAsia="Verdana" w:hAnsi="Verdana" w:cs="Verdana"/>
          <w:b/>
          <w:u w:val="single" w:color="000000"/>
        </w:rPr>
        <w:t>DECLARACIÓN JURADA DE INEXISTENCIA DE CAUSALES DE</w:t>
      </w:r>
      <w:r w:rsidR="00A27244">
        <w:rPr>
          <w:rFonts w:ascii="Verdana" w:eastAsia="Verdana" w:hAnsi="Verdana" w:cs="Verdana"/>
          <w:b/>
          <w:u w:val="single" w:color="000000"/>
        </w:rPr>
        <w:t xml:space="preserve"> INHABILIDAD</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59" w:line="259" w:lineRule="auto"/>
        <w:ind w:left="420"/>
      </w:pPr>
    </w:p>
    <w:p w:rsidR="00B448C3" w:rsidRDefault="00B448C3" w:rsidP="00B448C3">
      <w:pPr>
        <w:spacing w:line="259" w:lineRule="auto"/>
        <w:ind w:left="909" w:right="7"/>
      </w:pPr>
      <w:r>
        <w:t xml:space="preserve">SAN FERNANDO DEL VALLE DE CATAMARCA, ………………………………………………. </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tabs>
          <w:tab w:val="center" w:pos="981"/>
          <w:tab w:val="center" w:pos="3974"/>
          <w:tab w:val="center" w:pos="5819"/>
          <w:tab w:val="center" w:pos="7558"/>
          <w:tab w:val="center" w:pos="8961"/>
          <w:tab w:val="center" w:pos="10230"/>
        </w:tabs>
        <w:spacing w:after="104" w:line="259" w:lineRule="auto"/>
      </w:pPr>
      <w:r>
        <w:rPr>
          <w:rFonts w:cs="Calibri"/>
        </w:rPr>
        <w:tab/>
      </w:r>
      <w:r>
        <w:t xml:space="preserve">Declaramos </w:t>
      </w:r>
      <w:r>
        <w:tab/>
        <w:t xml:space="preserve">bajo </w:t>
      </w:r>
      <w:r>
        <w:tab/>
        <w:t xml:space="preserve">juramento </w:t>
      </w:r>
      <w:r>
        <w:tab/>
        <w:t xml:space="preserve">que </w:t>
      </w:r>
      <w:r>
        <w:tab/>
        <w:t xml:space="preserve">la </w:t>
      </w:r>
      <w:r>
        <w:tab/>
      </w:r>
    </w:p>
    <w:p w:rsidR="00B448C3" w:rsidRDefault="00B448C3" w:rsidP="00B448C3">
      <w:pPr>
        <w:spacing w:after="285" w:line="259" w:lineRule="auto"/>
        <w:ind w:left="414" w:right="7"/>
      </w:pPr>
      <w:r>
        <w:t xml:space="preserve">Empresa……………………………………………………………………………………………………………………………………….. </w:t>
      </w:r>
    </w:p>
    <w:p w:rsidR="00B448C3" w:rsidRDefault="00B448C3" w:rsidP="00B448C3">
      <w:pPr>
        <w:numPr>
          <w:ilvl w:val="0"/>
          <w:numId w:val="21"/>
        </w:numPr>
        <w:spacing w:after="5" w:line="247" w:lineRule="auto"/>
        <w:ind w:right="260" w:hanging="195"/>
        <w:jc w:val="both"/>
      </w:pPr>
      <w:r>
        <w:t xml:space="preserve">No se encuentra inhibida para disponer y gravar bienes registrables; ni en Concurso Preventivo, Quiebra o Liquidación. </w:t>
      </w:r>
    </w:p>
    <w:p w:rsidR="00B448C3" w:rsidRDefault="00B448C3" w:rsidP="00B448C3">
      <w:pPr>
        <w:spacing w:after="2" w:line="259" w:lineRule="auto"/>
        <w:ind w:left="420"/>
      </w:pPr>
    </w:p>
    <w:p w:rsidR="00B448C3" w:rsidRDefault="00B448C3" w:rsidP="00B448C3">
      <w:pPr>
        <w:numPr>
          <w:ilvl w:val="0"/>
          <w:numId w:val="21"/>
        </w:numPr>
        <w:spacing w:after="5" w:line="372" w:lineRule="auto"/>
        <w:ind w:right="260" w:hanging="195"/>
        <w:jc w:val="both"/>
      </w:pPr>
      <w:r>
        <w:t>Asimismo, manifiesto en carácter de declaración jurada, de no estar incurso</w:t>
      </w:r>
      <w:r w:rsidR="00CF5330">
        <w:t xml:space="preserve"> </w:t>
      </w:r>
      <w:r>
        <w:t xml:space="preserve">en ninguna de las causales de inhabilidad para contratar con la Provincia, ni suspendido en el Registro de Proveedores del Estado Provincial para contratar con la provincia, conforme a la normativa vigente. </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0" w:line="257" w:lineRule="auto"/>
        <w:ind w:left="420" w:right="9601"/>
      </w:pP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0" w:line="257" w:lineRule="auto"/>
        <w:ind w:left="420" w:right="9601"/>
      </w:pPr>
    </w:p>
    <w:p w:rsidR="00B448C3" w:rsidRDefault="00B448C3" w:rsidP="00B448C3">
      <w:pPr>
        <w:spacing w:after="0" w:line="259" w:lineRule="auto"/>
        <w:ind w:left="420"/>
      </w:pPr>
    </w:p>
    <w:p w:rsidR="00B448C3" w:rsidRDefault="00B448C3" w:rsidP="00B448C3">
      <w:pPr>
        <w:spacing w:after="37" w:line="259" w:lineRule="auto"/>
        <w:ind w:left="420"/>
      </w:pPr>
    </w:p>
    <w:p w:rsidR="00B448C3" w:rsidRDefault="00B448C3" w:rsidP="00B448C3">
      <w:pPr>
        <w:spacing w:after="0" w:line="259" w:lineRule="auto"/>
        <w:ind w:left="895" w:hanging="10"/>
      </w:pPr>
      <w:r>
        <w:rPr>
          <w:rFonts w:cs="Calibri"/>
        </w:rPr>
        <w:t xml:space="preserve">Firma del oferente: ………………………………………………… </w:t>
      </w: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0" w:line="259" w:lineRule="auto"/>
        <w:ind w:left="420"/>
      </w:pPr>
    </w:p>
    <w:p w:rsidR="00B448C3" w:rsidRDefault="00B448C3" w:rsidP="00B448C3">
      <w:pPr>
        <w:spacing w:after="28" w:line="259" w:lineRule="auto"/>
        <w:ind w:left="895" w:hanging="10"/>
      </w:pPr>
      <w:r>
        <w:rPr>
          <w:rFonts w:cs="Calibri"/>
        </w:rPr>
        <w:t xml:space="preserve">Aclaración: …………………………………………………………. </w:t>
      </w:r>
    </w:p>
    <w:p w:rsidR="00B448C3" w:rsidRDefault="00B448C3" w:rsidP="00B448C3">
      <w:pPr>
        <w:spacing w:after="75" w:line="259" w:lineRule="auto"/>
        <w:ind w:left="488"/>
        <w:jc w:val="center"/>
      </w:pPr>
    </w:p>
    <w:p w:rsidR="00B448C3" w:rsidRDefault="00B448C3" w:rsidP="00B448C3">
      <w:pPr>
        <w:spacing w:after="119" w:line="259" w:lineRule="auto"/>
      </w:pPr>
    </w:p>
    <w:p w:rsidR="00B448C3" w:rsidRDefault="00B448C3" w:rsidP="00B448C3">
      <w:pPr>
        <w:spacing w:after="104" w:line="259" w:lineRule="auto"/>
      </w:pPr>
    </w:p>
    <w:p w:rsidR="00B448C3" w:rsidRDefault="00B448C3" w:rsidP="00B448C3">
      <w:pPr>
        <w:spacing w:after="104" w:line="259" w:lineRule="auto"/>
      </w:pPr>
    </w:p>
    <w:p w:rsidR="00A27244" w:rsidRDefault="00A27244" w:rsidP="00971703">
      <w:pPr>
        <w:spacing w:after="0" w:line="259" w:lineRule="auto"/>
      </w:pPr>
    </w:p>
    <w:p w:rsidR="00A27244" w:rsidRDefault="00B448C3" w:rsidP="00A27244">
      <w:pPr>
        <w:pStyle w:val="Ttulo1"/>
        <w:ind w:left="423" w:right="1014"/>
        <w:jc w:val="center"/>
        <w:rPr>
          <w:u w:color="000000"/>
        </w:rPr>
      </w:pPr>
      <w:r>
        <w:lastRenderedPageBreak/>
        <w:t>ANEXO IV</w:t>
      </w:r>
    </w:p>
    <w:p w:rsidR="00B448C3" w:rsidRDefault="00B448C3" w:rsidP="00233762">
      <w:pPr>
        <w:pStyle w:val="Ttulo1"/>
        <w:ind w:left="423" w:right="1014"/>
        <w:jc w:val="center"/>
      </w:pPr>
      <w:r>
        <w:t>CONSTITUCIÓN DE DOMICILIO ESPECIAL ELECTRÓNICO</w:t>
      </w:r>
    </w:p>
    <w:p w:rsidR="00B448C3" w:rsidRPr="00971703" w:rsidRDefault="00B448C3" w:rsidP="00971703">
      <w:pPr>
        <w:spacing w:line="247" w:lineRule="auto"/>
        <w:ind w:left="990" w:right="434" w:firstLine="630"/>
        <w:jc w:val="both"/>
        <w:rPr>
          <w:sz w:val="20"/>
        </w:rPr>
      </w:pPr>
      <w:r w:rsidRPr="00971703">
        <w:rPr>
          <w:sz w:val="20"/>
        </w:rPr>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448C3" w:rsidRPr="00971703" w:rsidRDefault="00B448C3" w:rsidP="00971703">
      <w:pPr>
        <w:spacing w:line="258" w:lineRule="auto"/>
        <w:ind w:left="990" w:right="7" w:firstLine="630"/>
        <w:jc w:val="both"/>
        <w:rPr>
          <w:sz w:val="20"/>
        </w:rPr>
      </w:pPr>
      <w:r w:rsidRPr="00971703">
        <w:rPr>
          <w:sz w:val="20"/>
        </w:rPr>
        <w:t xml:space="preserve">A tal efecto, declaro aceptar en todos sus términos y condiciones que se indican a continuación: </w:t>
      </w:r>
    </w:p>
    <w:p w:rsidR="00B448C3" w:rsidRPr="00971703" w:rsidRDefault="00B448C3" w:rsidP="00971703">
      <w:pPr>
        <w:spacing w:line="243" w:lineRule="auto"/>
        <w:ind w:left="900" w:right="529" w:firstLine="720"/>
        <w:jc w:val="both"/>
        <w:rPr>
          <w:sz w:val="20"/>
        </w:rPr>
      </w:pPr>
      <w:r w:rsidRPr="00971703">
        <w:rPr>
          <w:rFonts w:ascii="Verdana" w:eastAsia="Verdana" w:hAnsi="Verdana" w:cs="Verdana"/>
          <w:b/>
          <w:sz w:val="20"/>
          <w:u w:val="single" w:color="000000"/>
        </w:rPr>
        <w:t>PRIMERA</w:t>
      </w:r>
      <w:r w:rsidRPr="00971703">
        <w:rPr>
          <w:rFonts w:ascii="Verdana" w:eastAsia="Verdana" w:hAnsi="Verdana" w:cs="Verdana"/>
          <w:b/>
          <w:sz w:val="20"/>
        </w:rPr>
        <w:t xml:space="preserve">:    </w:t>
      </w:r>
      <w:r w:rsidRPr="00971703">
        <w:rPr>
          <w:sz w:val="20"/>
        </w:rPr>
        <w:t>El    domicilio    especial    electrónico    constituido    es    de    uso    exclusivo     de     la     razón     social , constituyéndome en custodio de la confiden</w:t>
      </w:r>
      <w:r w:rsidR="00A27244" w:rsidRPr="00971703">
        <w:rPr>
          <w:sz w:val="20"/>
        </w:rPr>
        <w:t xml:space="preserve">cialidad de la clave de acceso </w:t>
      </w:r>
      <w:r w:rsidRPr="00971703">
        <w:rPr>
          <w:sz w:val="20"/>
        </w:rPr>
        <w:t xml:space="preserve">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448C3" w:rsidRPr="00971703" w:rsidRDefault="00B448C3" w:rsidP="00971703">
      <w:pPr>
        <w:spacing w:line="248" w:lineRule="auto"/>
        <w:ind w:left="900" w:right="519" w:firstLine="720"/>
        <w:jc w:val="both"/>
        <w:rPr>
          <w:sz w:val="20"/>
        </w:rPr>
      </w:pPr>
      <w:r w:rsidRPr="00971703">
        <w:rPr>
          <w:rFonts w:ascii="Verdana" w:eastAsia="Verdana" w:hAnsi="Verdana" w:cs="Verdana"/>
          <w:b/>
          <w:sz w:val="20"/>
          <w:u w:val="single" w:color="000000"/>
        </w:rPr>
        <w:t>SEGUNDA</w:t>
      </w:r>
      <w:r w:rsidRPr="00971703">
        <w:rPr>
          <w:rFonts w:ascii="Verdana" w:eastAsia="Verdana" w:hAnsi="Verdana" w:cs="Verdana"/>
          <w:b/>
          <w:sz w:val="20"/>
        </w:rPr>
        <w:t xml:space="preserve">: </w:t>
      </w:r>
      <w:r w:rsidRPr="00971703">
        <w:rPr>
          <w:sz w:val="20"/>
        </w:rPr>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448C3" w:rsidRPr="00971703" w:rsidRDefault="00B448C3" w:rsidP="00971703">
      <w:pPr>
        <w:spacing w:line="243" w:lineRule="auto"/>
        <w:ind w:left="900" w:right="519" w:firstLine="720"/>
        <w:jc w:val="both"/>
        <w:rPr>
          <w:sz w:val="20"/>
        </w:rPr>
      </w:pPr>
      <w:r w:rsidRPr="00971703">
        <w:rPr>
          <w:rFonts w:ascii="Verdana" w:eastAsia="Verdana" w:hAnsi="Verdana" w:cs="Verdana"/>
          <w:b/>
          <w:sz w:val="20"/>
          <w:u w:val="single" w:color="000000"/>
        </w:rPr>
        <w:t>TERCERA</w:t>
      </w:r>
      <w:r w:rsidRPr="00971703">
        <w:rPr>
          <w:rFonts w:ascii="Verdana" w:eastAsia="Verdana" w:hAnsi="Verdana" w:cs="Verdana"/>
          <w:b/>
          <w:sz w:val="20"/>
        </w:rPr>
        <w:t xml:space="preserve">: </w:t>
      </w:r>
      <w:r w:rsidRPr="00971703">
        <w:rPr>
          <w:sz w:val="20"/>
        </w:rPr>
        <w:t xml:space="preserve">Las presentaciones electrónicas por medio del domicilio especial electrónico constituido, no podrán revocarse bajo ninguna forma o medio a mi alcance. </w:t>
      </w:r>
    </w:p>
    <w:p w:rsidR="00B448C3" w:rsidRPr="00971703" w:rsidRDefault="00B448C3" w:rsidP="00971703">
      <w:pPr>
        <w:spacing w:line="248" w:lineRule="auto"/>
        <w:ind w:left="900" w:right="519" w:firstLine="720"/>
        <w:jc w:val="both"/>
        <w:rPr>
          <w:sz w:val="20"/>
        </w:rPr>
      </w:pPr>
      <w:r w:rsidRPr="00971703">
        <w:rPr>
          <w:rFonts w:ascii="Verdana" w:eastAsia="Verdana" w:hAnsi="Verdana" w:cs="Verdana"/>
          <w:b/>
          <w:sz w:val="20"/>
          <w:u w:val="single" w:color="000000"/>
        </w:rPr>
        <w:t>CUARTA</w:t>
      </w:r>
      <w:r w:rsidRPr="00971703">
        <w:rPr>
          <w:rFonts w:ascii="Verdana" w:eastAsia="Verdana" w:hAnsi="Verdana" w:cs="Verdana"/>
          <w:b/>
          <w:sz w:val="20"/>
        </w:rPr>
        <w:t xml:space="preserve">: </w:t>
      </w:r>
      <w:r w:rsidRPr="00971703">
        <w:rPr>
          <w:sz w:val="20"/>
        </w:rPr>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448C3" w:rsidRPr="00971703" w:rsidRDefault="00B448C3" w:rsidP="00971703">
      <w:pPr>
        <w:spacing w:line="250" w:lineRule="auto"/>
        <w:ind w:left="900" w:right="523" w:firstLine="720"/>
        <w:jc w:val="both"/>
        <w:rPr>
          <w:sz w:val="20"/>
        </w:rPr>
      </w:pPr>
      <w:r w:rsidRPr="00971703">
        <w:rPr>
          <w:rFonts w:ascii="Verdana" w:eastAsia="Verdana" w:hAnsi="Verdana" w:cs="Verdana"/>
          <w:b/>
          <w:sz w:val="20"/>
          <w:u w:val="single" w:color="000000"/>
        </w:rPr>
        <w:t>QUINTA</w:t>
      </w:r>
      <w:r w:rsidRPr="00971703">
        <w:rPr>
          <w:rFonts w:ascii="Verdana" w:eastAsia="Verdana" w:hAnsi="Verdana" w:cs="Verdana"/>
          <w:b/>
          <w:sz w:val="20"/>
        </w:rPr>
        <w:t xml:space="preserve">: </w:t>
      </w:r>
      <w:r w:rsidRPr="00971703">
        <w:rPr>
          <w:sz w:val="20"/>
        </w:rPr>
        <w:t xml:space="preserve">La PROVINCIA DE CATAMARCA no asume ninguna responsabilidad por los inconvenientes que tuviera con el software, hardware, servidores o nodos ajenos al mismo. </w:t>
      </w:r>
    </w:p>
    <w:p w:rsidR="00B448C3" w:rsidRPr="00971703" w:rsidRDefault="00B448C3" w:rsidP="00971703">
      <w:pPr>
        <w:spacing w:line="243" w:lineRule="auto"/>
        <w:ind w:left="900" w:right="519" w:firstLine="720"/>
        <w:jc w:val="both"/>
        <w:rPr>
          <w:sz w:val="20"/>
        </w:rPr>
      </w:pPr>
      <w:r w:rsidRPr="00971703">
        <w:rPr>
          <w:rFonts w:ascii="Verdana" w:eastAsia="Verdana" w:hAnsi="Verdana" w:cs="Verdana"/>
          <w:b/>
          <w:sz w:val="20"/>
          <w:u w:val="single" w:color="000000"/>
        </w:rPr>
        <w:t>SEXTA</w:t>
      </w:r>
      <w:r w:rsidRPr="00971703">
        <w:rPr>
          <w:rFonts w:ascii="Verdana" w:eastAsia="Verdana" w:hAnsi="Verdana" w:cs="Verdana"/>
          <w:b/>
          <w:sz w:val="20"/>
        </w:rPr>
        <w:t xml:space="preserve">: </w:t>
      </w:r>
      <w:r w:rsidRPr="00971703">
        <w:rPr>
          <w:sz w:val="20"/>
        </w:rPr>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448C3" w:rsidRPr="00971703" w:rsidRDefault="00B448C3" w:rsidP="00233762">
      <w:pPr>
        <w:spacing w:line="246" w:lineRule="auto"/>
        <w:ind w:left="900" w:right="520" w:firstLine="720"/>
        <w:rPr>
          <w:sz w:val="20"/>
        </w:rPr>
      </w:pPr>
      <w:r w:rsidRPr="00971703">
        <w:rPr>
          <w:rFonts w:ascii="Verdana" w:eastAsia="Verdana" w:hAnsi="Verdana" w:cs="Verdana"/>
          <w:b/>
          <w:sz w:val="20"/>
          <w:u w:val="single" w:color="000000"/>
        </w:rPr>
        <w:t>SEPTIMA</w:t>
      </w:r>
      <w:r w:rsidRPr="00971703">
        <w:rPr>
          <w:rFonts w:ascii="Verdana" w:eastAsia="Verdana" w:hAnsi="Verdana" w:cs="Verdana"/>
          <w:b/>
          <w:sz w:val="20"/>
        </w:rPr>
        <w:t xml:space="preserve">: </w:t>
      </w:r>
      <w:r w:rsidRPr="00971703">
        <w:rPr>
          <w:sz w:val="20"/>
        </w:rPr>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A7758D" w:rsidRDefault="00A7758D" w:rsidP="00A25AF1">
      <w:pPr>
        <w:jc w:val="center"/>
        <w:rPr>
          <w:rFonts w:cs="Arial"/>
          <w:bCs/>
        </w:rPr>
      </w:pPr>
      <w:r>
        <w:rPr>
          <w:rFonts w:cs="Arial"/>
          <w:b/>
          <w:bCs/>
        </w:rPr>
        <w:lastRenderedPageBreak/>
        <w:t xml:space="preserve">CONTRATO DE PRESTACION DE </w:t>
      </w:r>
      <w:r>
        <w:rPr>
          <w:rFonts w:cs="Arial"/>
          <w:b/>
        </w:rPr>
        <w:t xml:space="preserve">SERVICIO DE </w:t>
      </w:r>
      <w:r w:rsidR="0068798F">
        <w:rPr>
          <w:rFonts w:cs="Arial"/>
          <w:b/>
        </w:rPr>
        <w:t>HEMODIALISIS CRONICA</w:t>
      </w:r>
      <w:r w:rsidR="00950E89">
        <w:rPr>
          <w:rFonts w:cs="Arial"/>
          <w:b/>
        </w:rPr>
        <w:t xml:space="preserve"> CON DESTINO</w:t>
      </w:r>
      <w:r w:rsidR="00A25AF1">
        <w:rPr>
          <w:rFonts w:cs="Arial"/>
          <w:b/>
        </w:rPr>
        <w:t xml:space="preserve">AFILIADOS DE </w:t>
      </w:r>
      <w:r w:rsidR="004238FF">
        <w:rPr>
          <w:rFonts w:cs="Arial"/>
          <w:b/>
        </w:rPr>
        <w:t xml:space="preserve">PROGRAMA FEDERAL </w:t>
      </w:r>
      <w:r w:rsidR="00A25AF1">
        <w:rPr>
          <w:rFonts w:cs="Arial"/>
          <w:b/>
        </w:rPr>
        <w:t>INCLUIR SALUD</w:t>
      </w:r>
    </w:p>
    <w:p w:rsidR="00A7758D" w:rsidRDefault="00A7758D" w:rsidP="00A7758D">
      <w:pPr>
        <w:jc w:val="center"/>
        <w:rPr>
          <w:rFonts w:cs="Arial"/>
          <w:bCs/>
        </w:rPr>
      </w:pPr>
    </w:p>
    <w:p w:rsidR="00A7758D" w:rsidRPr="001E3A9C" w:rsidRDefault="00A7758D" w:rsidP="001E3A9C">
      <w:pPr>
        <w:pStyle w:val="Textoindependiente2"/>
        <w:spacing w:line="240" w:lineRule="auto"/>
        <w:rPr>
          <w:rFonts w:ascii="Times New Roman" w:hAnsi="Times New Roman"/>
          <w:color w:val="auto"/>
          <w:sz w:val="24"/>
        </w:rPr>
      </w:pPr>
      <w:r w:rsidRPr="001E3A9C">
        <w:rPr>
          <w:rFonts w:ascii="Times New Roman" w:hAnsi="Times New Roman"/>
          <w:color w:val="auto"/>
          <w:sz w:val="24"/>
        </w:rPr>
        <w:t xml:space="preserve">En la ciudad de Catamarca, a los xx días del mes de xxx del año </w:t>
      </w:r>
      <w:r w:rsidRPr="001E3A9C">
        <w:rPr>
          <w:rFonts w:ascii="Times New Roman" w:hAnsi="Times New Roman"/>
          <w:color w:val="auto"/>
          <w:sz w:val="24"/>
        </w:rPr>
        <w:softHyphen/>
      </w:r>
      <w:r w:rsidRPr="001E3A9C">
        <w:rPr>
          <w:rFonts w:ascii="Times New Roman" w:hAnsi="Times New Roman"/>
          <w:color w:val="auto"/>
          <w:sz w:val="24"/>
        </w:rPr>
        <w:softHyphen/>
        <w:t xml:space="preserve">2021, entre </w:t>
      </w:r>
      <w:r w:rsidR="00A25AF1">
        <w:rPr>
          <w:rFonts w:ascii="Times New Roman" w:hAnsi="Times New Roman"/>
          <w:color w:val="auto"/>
          <w:sz w:val="24"/>
        </w:rPr>
        <w:t xml:space="preserve">PROGRAMA </w:t>
      </w:r>
      <w:r w:rsidR="004238FF">
        <w:rPr>
          <w:rFonts w:ascii="Times New Roman" w:hAnsi="Times New Roman"/>
          <w:color w:val="auto"/>
          <w:sz w:val="24"/>
        </w:rPr>
        <w:t xml:space="preserve">FEDERAL </w:t>
      </w:r>
      <w:r w:rsidR="00A25AF1">
        <w:rPr>
          <w:rFonts w:ascii="Times New Roman" w:hAnsi="Times New Roman"/>
          <w:color w:val="auto"/>
          <w:sz w:val="24"/>
        </w:rPr>
        <w:t>INCLUIR SALUD</w:t>
      </w:r>
      <w:r w:rsidRPr="00C444A8">
        <w:rPr>
          <w:rFonts w:ascii="Times New Roman" w:hAnsi="Times New Roman"/>
          <w:color w:val="auto"/>
          <w:sz w:val="24"/>
        </w:rPr>
        <w:t xml:space="preserve"> ,</w:t>
      </w:r>
      <w:r w:rsidRPr="001E3A9C">
        <w:rPr>
          <w:rFonts w:ascii="Times New Roman" w:hAnsi="Times New Roman"/>
          <w:color w:val="auto"/>
          <w:sz w:val="24"/>
        </w:rPr>
        <w:t xml:space="preserve"> con domicilio en calle Chacabuco N° 169 de ciudad de San Fernando del Valle de Catamarca, representado por su Director, </w:t>
      </w:r>
      <w:r w:rsidR="004238FF">
        <w:rPr>
          <w:rFonts w:ascii="Times New Roman" w:hAnsi="Times New Roman"/>
          <w:color w:val="auto"/>
          <w:sz w:val="24"/>
        </w:rPr>
        <w:t>XXXXX</w:t>
      </w:r>
      <w:r w:rsidRPr="001E3A9C">
        <w:rPr>
          <w:rFonts w:ascii="Times New Roman" w:hAnsi="Times New Roman"/>
          <w:color w:val="auto"/>
          <w:sz w:val="24"/>
        </w:rPr>
        <w:t xml:space="preserve">, D.N.I. Nº xxxxxx, en adelante </w:t>
      </w:r>
      <w:r w:rsidR="00A25AF1">
        <w:rPr>
          <w:rFonts w:ascii="Times New Roman" w:hAnsi="Times New Roman"/>
          <w:color w:val="auto"/>
          <w:sz w:val="24"/>
        </w:rPr>
        <w:t>PROGRAMA</w:t>
      </w:r>
      <w:r w:rsidR="004238FF">
        <w:rPr>
          <w:rFonts w:ascii="Times New Roman" w:hAnsi="Times New Roman"/>
          <w:color w:val="auto"/>
          <w:sz w:val="24"/>
        </w:rPr>
        <w:t xml:space="preserve"> FEDERAL</w:t>
      </w:r>
      <w:r w:rsidR="00A25AF1">
        <w:rPr>
          <w:rFonts w:ascii="Times New Roman" w:hAnsi="Times New Roman"/>
          <w:color w:val="auto"/>
          <w:sz w:val="24"/>
        </w:rPr>
        <w:t xml:space="preserve"> INCLUIR SALUD</w:t>
      </w:r>
      <w:r w:rsidRPr="001E3A9C">
        <w:rPr>
          <w:rFonts w:ascii="Times New Roman" w:hAnsi="Times New Roman"/>
          <w:color w:val="auto"/>
          <w:sz w:val="24"/>
        </w:rPr>
        <w:t>,  una parte, y por la otra, la firma xxxxxxxxxx con domicilio en calle xxxxxx</w:t>
      </w:r>
      <w:r w:rsidRPr="001E3A9C">
        <w:rPr>
          <w:rFonts w:ascii="Times New Roman" w:hAnsi="Times New Roman"/>
          <w:color w:val="auto"/>
          <w:sz w:val="24"/>
          <w:lang w:val="es-ES"/>
        </w:rPr>
        <w:t xml:space="preserve"> Nº xxx </w:t>
      </w:r>
      <w:r w:rsidRPr="001E3A9C">
        <w:rPr>
          <w:rFonts w:ascii="Times New Roman" w:hAnsi="Times New Roman"/>
          <w:color w:val="auto"/>
          <w:sz w:val="24"/>
        </w:rPr>
        <w:t xml:space="preserve">de la ciudad de San Fernando del Valle de Catamarca, representada por el Sr. xxxxxxx D.N.I. Nº xxxxx en su carácter de xxxxxxx, con facultades suficientes, en adelante LA EMPRESA, y ambas en conjunto denominadas las “PARTES”, convienen </w:t>
      </w:r>
      <w:r w:rsidRPr="001E3A9C">
        <w:rPr>
          <w:rFonts w:ascii="Times New Roman" w:hAnsi="Times New Roman"/>
          <w:color w:val="auto"/>
          <w:sz w:val="24"/>
          <w:lang w:val="es-ES"/>
        </w:rPr>
        <w:t>e</w:t>
      </w:r>
      <w:r w:rsidRPr="001E3A9C">
        <w:rPr>
          <w:rFonts w:ascii="Times New Roman" w:hAnsi="Times New Roman"/>
          <w:color w:val="auto"/>
          <w:sz w:val="24"/>
        </w:rPr>
        <w:t xml:space="preserve">n celebrar el presente Contrato de Prestación de Servicio de </w:t>
      </w:r>
      <w:r w:rsidR="0068798F">
        <w:rPr>
          <w:rFonts w:ascii="Times New Roman" w:hAnsi="Times New Roman"/>
          <w:color w:val="auto"/>
          <w:sz w:val="24"/>
        </w:rPr>
        <w:t>Hemodiálisis crónica</w:t>
      </w:r>
      <w:r w:rsidRPr="001E3A9C">
        <w:rPr>
          <w:rFonts w:ascii="Times New Roman" w:hAnsi="Times New Roman"/>
          <w:color w:val="auto"/>
          <w:sz w:val="24"/>
        </w:rPr>
        <w:t xml:space="preserve">con destino a PACIENTES </w:t>
      </w:r>
      <w:r w:rsidR="00A25AF1">
        <w:rPr>
          <w:rFonts w:ascii="Times New Roman" w:hAnsi="Times New Roman"/>
          <w:color w:val="auto"/>
          <w:sz w:val="24"/>
        </w:rPr>
        <w:t>AFILIADOS A</w:t>
      </w:r>
      <w:r w:rsidR="001F5CC5">
        <w:rPr>
          <w:rFonts w:ascii="Times New Roman" w:hAnsi="Times New Roman"/>
          <w:color w:val="auto"/>
          <w:sz w:val="24"/>
        </w:rPr>
        <w:t xml:space="preserve">L PROGRAMA FEDERAL </w:t>
      </w:r>
      <w:r w:rsidR="00A25AF1">
        <w:rPr>
          <w:rFonts w:ascii="Times New Roman" w:hAnsi="Times New Roman"/>
          <w:color w:val="auto"/>
          <w:sz w:val="24"/>
        </w:rPr>
        <w:t xml:space="preserve"> INCLUIR SALUD</w:t>
      </w:r>
      <w:r w:rsidRPr="001E3A9C">
        <w:rPr>
          <w:rFonts w:ascii="Times New Roman" w:hAnsi="Times New Roman"/>
          <w:color w:val="auto"/>
          <w:sz w:val="24"/>
        </w:rPr>
        <w:t>, (en adelante, el “CONTRATO”) y a las siguientes cláusulas y condiciones:</w:t>
      </w:r>
    </w:p>
    <w:p w:rsidR="00A7758D" w:rsidRPr="001E3A9C" w:rsidRDefault="00A7758D" w:rsidP="001E3A9C">
      <w:pPr>
        <w:pStyle w:val="Textoindependiente2"/>
        <w:spacing w:line="240" w:lineRule="auto"/>
        <w:rPr>
          <w:rFonts w:ascii="Times New Roman" w:hAnsi="Times New Roman"/>
          <w:color w:val="auto"/>
          <w:sz w:val="24"/>
        </w:rPr>
      </w:pPr>
    </w:p>
    <w:p w:rsidR="00A7758D" w:rsidRPr="001E3A9C" w:rsidRDefault="00A7758D" w:rsidP="001E3A9C">
      <w:pPr>
        <w:pStyle w:val="Textoindependiente2"/>
        <w:spacing w:line="240" w:lineRule="auto"/>
        <w:rPr>
          <w:rFonts w:ascii="Times New Roman" w:hAnsi="Times New Roman"/>
          <w:color w:val="auto"/>
          <w:sz w:val="24"/>
          <w:lang w:val="es-ES"/>
        </w:rPr>
      </w:pPr>
      <w:r w:rsidRPr="001F5CC5">
        <w:rPr>
          <w:rFonts w:ascii="Times New Roman" w:hAnsi="Times New Roman"/>
          <w:b/>
          <w:color w:val="auto"/>
          <w:sz w:val="24"/>
        </w:rPr>
        <w:t>MARCO LEGAL.</w:t>
      </w:r>
      <w:r w:rsidRPr="001E3A9C">
        <w:rPr>
          <w:rFonts w:ascii="Times New Roman" w:hAnsi="Times New Roman"/>
          <w:color w:val="auto"/>
          <w:sz w:val="24"/>
        </w:rPr>
        <w:t xml:space="preserve"> La presente contratación fue autorizada mediante RESOLUCION MINISTERIAL –S- N° XXXX y se encuentra contemplada en las disposiciones vigentes </w:t>
      </w:r>
      <w:r w:rsidR="004E3257" w:rsidRPr="004E3257">
        <w:rPr>
          <w:rFonts w:ascii="Times New Roman" w:hAnsi="Times New Roman"/>
          <w:color w:val="auto"/>
          <w:sz w:val="24"/>
        </w:rPr>
        <w:t>en el Artículo 98°, inciso e) de la Ley N° 5636 que modifica a Ley N° 4938 “de Administración Financiera, de los Bienes y Sistemas de Control del Sector Público Provincial”, y su Decreto Reglamentario N° 1127/2020 y sus modificatorias en el Artículo 152° inciso E) “PROCEDENCIA DEL PROCEDIMIENTO POR URGENCIA O EMERGENCIA”. Siendo la modalidad adoptada de Compra Abierta, en virtud de los Artículos 22°, inciso a), y 23°, del Anexo I del Decret</w:t>
      </w:r>
      <w:r w:rsidR="004E3257">
        <w:rPr>
          <w:rFonts w:ascii="Times New Roman" w:hAnsi="Times New Roman"/>
          <w:color w:val="auto"/>
          <w:sz w:val="24"/>
        </w:rPr>
        <w:t>o Acuerdo N° 1127/2020 y sus modificatorias.</w:t>
      </w:r>
      <w:r w:rsidR="00754BA6" w:rsidRPr="001E3A9C">
        <w:rPr>
          <w:rFonts w:ascii="Times New Roman" w:hAnsi="Times New Roman"/>
          <w:color w:val="auto"/>
          <w:sz w:val="24"/>
        </w:rPr>
        <w:t xml:space="preserve"> --------------------------------</w:t>
      </w:r>
      <w:r w:rsidR="004E3257">
        <w:rPr>
          <w:rFonts w:ascii="Times New Roman" w:hAnsi="Times New Roman"/>
          <w:color w:val="auto"/>
          <w:sz w:val="24"/>
        </w:rPr>
        <w:t>----</w:t>
      </w:r>
    </w:p>
    <w:p w:rsidR="00A7758D" w:rsidRPr="001E3A9C" w:rsidRDefault="00A7758D" w:rsidP="001E3A9C">
      <w:pPr>
        <w:pStyle w:val="Ttulo1"/>
        <w:jc w:val="both"/>
        <w:rPr>
          <w:bCs/>
          <w:szCs w:val="24"/>
        </w:rPr>
      </w:pPr>
      <w:r w:rsidRPr="001E3A9C">
        <w:rPr>
          <w:bCs/>
          <w:szCs w:val="24"/>
        </w:rPr>
        <w:t>PRIMERA: OBJETO</w:t>
      </w:r>
    </w:p>
    <w:p w:rsidR="00A7758D" w:rsidRPr="001E3A9C" w:rsidRDefault="00A7758D" w:rsidP="001E3A9C">
      <w:pPr>
        <w:numPr>
          <w:ilvl w:val="1"/>
          <w:numId w:val="1"/>
        </w:numPr>
        <w:spacing w:after="0" w:line="240" w:lineRule="auto"/>
        <w:jc w:val="both"/>
        <w:rPr>
          <w:rFonts w:ascii="Times New Roman" w:hAnsi="Times New Roman"/>
          <w:bCs/>
          <w:sz w:val="24"/>
          <w:szCs w:val="24"/>
        </w:rPr>
      </w:pPr>
      <w:r w:rsidRPr="001E3A9C">
        <w:rPr>
          <w:rFonts w:ascii="Times New Roman" w:hAnsi="Times New Roman"/>
          <w:bCs/>
          <w:sz w:val="24"/>
          <w:szCs w:val="24"/>
        </w:rPr>
        <w:t>LA EMPRESA</w:t>
      </w:r>
      <w:r w:rsidR="00834EF7">
        <w:rPr>
          <w:rFonts w:ascii="Times New Roman" w:hAnsi="Times New Roman"/>
          <w:bCs/>
          <w:sz w:val="24"/>
          <w:szCs w:val="24"/>
        </w:rPr>
        <w:t xml:space="preserve"> se compromete a la </w:t>
      </w:r>
      <w:r w:rsidR="004F462B">
        <w:rPr>
          <w:rFonts w:ascii="Times New Roman" w:hAnsi="Times New Roman"/>
          <w:bCs/>
          <w:sz w:val="24"/>
          <w:szCs w:val="24"/>
        </w:rPr>
        <w:t>prestación</w:t>
      </w:r>
      <w:r w:rsidR="00834EF7">
        <w:rPr>
          <w:rFonts w:ascii="Times New Roman" w:hAnsi="Times New Roman"/>
          <w:bCs/>
          <w:sz w:val="24"/>
          <w:szCs w:val="24"/>
        </w:rPr>
        <w:t xml:space="preserve"> del Servicio de </w:t>
      </w:r>
      <w:r w:rsidR="0068798F">
        <w:rPr>
          <w:rFonts w:ascii="Times New Roman" w:hAnsi="Times New Roman"/>
          <w:sz w:val="24"/>
        </w:rPr>
        <w:t>Hemodiálisis crónica</w:t>
      </w:r>
      <w:r w:rsidRPr="001E3A9C">
        <w:rPr>
          <w:rFonts w:ascii="Times New Roman" w:hAnsi="Times New Roman"/>
          <w:bCs/>
          <w:sz w:val="24"/>
          <w:szCs w:val="24"/>
        </w:rPr>
        <w:t xml:space="preserve">, a los pacientes </w:t>
      </w:r>
      <w:r w:rsidR="00C034A5">
        <w:rPr>
          <w:rFonts w:ascii="Times New Roman" w:hAnsi="Times New Roman"/>
          <w:bCs/>
          <w:sz w:val="24"/>
          <w:szCs w:val="24"/>
        </w:rPr>
        <w:t>afiliados</w:t>
      </w:r>
      <w:r w:rsidR="00CF5330">
        <w:rPr>
          <w:rFonts w:ascii="Times New Roman" w:hAnsi="Times New Roman"/>
          <w:bCs/>
          <w:sz w:val="24"/>
          <w:szCs w:val="24"/>
        </w:rPr>
        <w:t xml:space="preserve"> </w:t>
      </w:r>
      <w:r w:rsidRPr="001E3A9C">
        <w:rPr>
          <w:rFonts w:ascii="Times New Roman" w:hAnsi="Times New Roman"/>
          <w:bCs/>
          <w:sz w:val="24"/>
          <w:szCs w:val="24"/>
        </w:rPr>
        <w:t xml:space="preserve">que le sean solicitadas por las respectivas autoridades de las mismas y </w:t>
      </w:r>
      <w:r w:rsidR="00754BA6" w:rsidRPr="001E3A9C">
        <w:rPr>
          <w:rFonts w:ascii="Times New Roman" w:hAnsi="Times New Roman"/>
          <w:bCs/>
          <w:sz w:val="24"/>
          <w:szCs w:val="24"/>
        </w:rPr>
        <w:t>que,</w:t>
      </w:r>
      <w:r w:rsidRPr="001E3A9C">
        <w:rPr>
          <w:rFonts w:ascii="Times New Roman" w:hAnsi="Times New Roman"/>
          <w:bCs/>
          <w:sz w:val="24"/>
          <w:szCs w:val="24"/>
        </w:rPr>
        <w:t xml:space="preserve"> firmado por LAS PARTES, forman parte integrante del presente CONTRATO. </w:t>
      </w:r>
    </w:p>
    <w:p w:rsidR="00A7758D" w:rsidRPr="001E3A9C" w:rsidRDefault="00A7758D" w:rsidP="001E3A9C">
      <w:pPr>
        <w:pStyle w:val="Ttulo1"/>
        <w:jc w:val="both"/>
        <w:rPr>
          <w:bCs/>
          <w:szCs w:val="24"/>
        </w:rPr>
      </w:pPr>
      <w:r w:rsidRPr="001E3A9C">
        <w:rPr>
          <w:bCs/>
          <w:szCs w:val="24"/>
        </w:rPr>
        <w:t>SEGUNDA: PRECIO</w:t>
      </w:r>
    </w:p>
    <w:p w:rsidR="00A7758D" w:rsidRPr="001E3A9C" w:rsidRDefault="00A25AF1" w:rsidP="00BE5EF9">
      <w:pPr>
        <w:pStyle w:val="Prrafodelista"/>
        <w:numPr>
          <w:ilvl w:val="1"/>
          <w:numId w:val="3"/>
        </w:numPr>
        <w:jc w:val="both"/>
        <w:rPr>
          <w:rFonts w:ascii="Times New Roman" w:hAnsi="Times New Roman"/>
          <w:sz w:val="24"/>
        </w:rPr>
      </w:pPr>
      <w:r w:rsidRPr="004E3257">
        <w:rPr>
          <w:rFonts w:ascii="Times New Roman" w:hAnsi="Times New Roman"/>
          <w:sz w:val="24"/>
        </w:rPr>
        <w:t>EL PROGRAM</w:t>
      </w:r>
      <w:r w:rsidR="00BE5EF9">
        <w:rPr>
          <w:rFonts w:ascii="Times New Roman" w:hAnsi="Times New Roman"/>
          <w:sz w:val="24"/>
        </w:rPr>
        <w:t xml:space="preserve">A FEDERAL </w:t>
      </w:r>
      <w:r w:rsidRPr="004E3257">
        <w:rPr>
          <w:rFonts w:ascii="Times New Roman" w:hAnsi="Times New Roman"/>
          <w:sz w:val="24"/>
        </w:rPr>
        <w:t xml:space="preserve"> IN</w:t>
      </w:r>
      <w:r w:rsidR="00BE5EF9">
        <w:rPr>
          <w:rFonts w:ascii="Times New Roman" w:hAnsi="Times New Roman"/>
          <w:sz w:val="24"/>
        </w:rPr>
        <w:t>C</w:t>
      </w:r>
      <w:r w:rsidRPr="004E3257">
        <w:rPr>
          <w:rFonts w:ascii="Times New Roman" w:hAnsi="Times New Roman"/>
          <w:sz w:val="24"/>
        </w:rPr>
        <w:t>LUIR SALUD</w:t>
      </w:r>
      <w:r w:rsidR="00A7758D" w:rsidRPr="004E3257">
        <w:rPr>
          <w:rFonts w:ascii="Times New Roman" w:hAnsi="Times New Roman"/>
          <w:sz w:val="24"/>
        </w:rPr>
        <w:t xml:space="preserve"> abonará a LA EMPRESA por </w:t>
      </w:r>
      <w:r w:rsidR="004F462B" w:rsidRPr="004E3257">
        <w:rPr>
          <w:rFonts w:ascii="Times New Roman" w:hAnsi="Times New Roman"/>
          <w:sz w:val="24"/>
        </w:rPr>
        <w:t xml:space="preserve">la prestación de servicio de </w:t>
      </w:r>
      <w:r w:rsidR="0068798F" w:rsidRPr="004E3257">
        <w:rPr>
          <w:rFonts w:ascii="Times New Roman" w:hAnsi="Times New Roman"/>
          <w:sz w:val="24"/>
        </w:rPr>
        <w:t>Hemodiálisis crónica</w:t>
      </w:r>
      <w:r w:rsidR="00CF5330">
        <w:rPr>
          <w:rFonts w:ascii="Times New Roman" w:hAnsi="Times New Roman"/>
          <w:sz w:val="24"/>
        </w:rPr>
        <w:t xml:space="preserve"> </w:t>
      </w:r>
      <w:r w:rsidR="004E3257" w:rsidRPr="004E3257">
        <w:rPr>
          <w:rFonts w:ascii="Times New Roman" w:eastAsia="Times New Roman" w:hAnsi="Times New Roman"/>
          <w:bCs/>
          <w:sz w:val="24"/>
          <w:szCs w:val="24"/>
        </w:rPr>
        <w:t xml:space="preserve">por todo concepto, los valores de los </w:t>
      </w:r>
      <w:r w:rsidR="00BE5EF9" w:rsidRPr="004E3257">
        <w:rPr>
          <w:rFonts w:ascii="Times New Roman" w:eastAsia="Times New Roman" w:hAnsi="Times New Roman"/>
          <w:bCs/>
          <w:sz w:val="24"/>
          <w:szCs w:val="24"/>
        </w:rPr>
        <w:t>Módulos</w:t>
      </w:r>
      <w:r w:rsidR="004E3257" w:rsidRPr="004E3257">
        <w:rPr>
          <w:rFonts w:ascii="Times New Roman" w:eastAsia="Times New Roman" w:hAnsi="Times New Roman"/>
          <w:bCs/>
          <w:sz w:val="24"/>
          <w:szCs w:val="24"/>
        </w:rPr>
        <w:t xml:space="preserve"> O.S.E.P. y de conformidad a la facturación presentada y conformada por la EMPRESA, los encargados de los Servicios y/o las autoridades máximas de LA DIRECCIÓN </w:t>
      </w:r>
      <w:r w:rsidR="00BE5EF9" w:rsidRPr="004E3257">
        <w:rPr>
          <w:rFonts w:ascii="Times New Roman" w:hAnsi="Times New Roman"/>
          <w:sz w:val="24"/>
        </w:rPr>
        <w:t>EL PROGRAM</w:t>
      </w:r>
      <w:r w:rsidR="00BE5EF9">
        <w:rPr>
          <w:rFonts w:ascii="Times New Roman" w:hAnsi="Times New Roman"/>
          <w:sz w:val="24"/>
        </w:rPr>
        <w:t>A FEDERAL</w:t>
      </w:r>
      <w:r w:rsidR="00BE5EF9" w:rsidRPr="004E3257">
        <w:rPr>
          <w:rFonts w:ascii="Times New Roman" w:hAnsi="Times New Roman"/>
          <w:sz w:val="24"/>
        </w:rPr>
        <w:t xml:space="preserve"> INLUIR SALUD</w:t>
      </w:r>
      <w:r w:rsidR="004E3257" w:rsidRPr="004E3257">
        <w:rPr>
          <w:rFonts w:ascii="Times New Roman" w:eastAsia="Times New Roman" w:hAnsi="Times New Roman"/>
          <w:bCs/>
          <w:sz w:val="24"/>
          <w:szCs w:val="24"/>
        </w:rPr>
        <w:t>. -------------------------------</w:t>
      </w:r>
    </w:p>
    <w:p w:rsidR="00A7758D" w:rsidRPr="001E3A9C" w:rsidRDefault="00A7758D" w:rsidP="001E3A9C">
      <w:pPr>
        <w:pStyle w:val="Ttulo1"/>
        <w:jc w:val="both"/>
        <w:rPr>
          <w:bCs/>
          <w:szCs w:val="24"/>
        </w:rPr>
      </w:pPr>
      <w:r w:rsidRPr="001E3A9C">
        <w:rPr>
          <w:bCs/>
          <w:szCs w:val="24"/>
        </w:rPr>
        <w:t xml:space="preserve">TERCERA: PROCEDIMIENTO de SOLICITUD Y </w:t>
      </w:r>
      <w:r w:rsidR="004F462B">
        <w:rPr>
          <w:bCs/>
          <w:szCs w:val="24"/>
        </w:rPr>
        <w:t>PRESTACION</w:t>
      </w:r>
    </w:p>
    <w:p w:rsidR="00A7758D" w:rsidRPr="001E3A9C" w:rsidRDefault="004F462B" w:rsidP="001E3A9C">
      <w:pPr>
        <w:pStyle w:val="Textoindependiente"/>
        <w:numPr>
          <w:ilvl w:val="1"/>
          <w:numId w:val="4"/>
        </w:numPr>
        <w:spacing w:line="240" w:lineRule="auto"/>
        <w:rPr>
          <w:rFonts w:ascii="Times New Roman" w:hAnsi="Times New Roman"/>
          <w:b/>
          <w:sz w:val="24"/>
        </w:rPr>
      </w:pPr>
      <w:r w:rsidRPr="004238FF">
        <w:rPr>
          <w:rFonts w:ascii="Times New Roman" w:hAnsi="Times New Roman"/>
          <w:sz w:val="24"/>
        </w:rPr>
        <w:t>Servicio de</w:t>
      </w:r>
      <w:r w:rsidR="00CF5330">
        <w:rPr>
          <w:rFonts w:ascii="Times New Roman" w:hAnsi="Times New Roman"/>
          <w:sz w:val="24"/>
        </w:rPr>
        <w:t xml:space="preserve"> </w:t>
      </w:r>
      <w:r w:rsidR="0068798F" w:rsidRPr="004238FF">
        <w:rPr>
          <w:rFonts w:ascii="Times New Roman" w:hAnsi="Times New Roman"/>
          <w:sz w:val="24"/>
        </w:rPr>
        <w:t>Hemodiálisis</w:t>
      </w:r>
      <w:r w:rsidR="0068798F">
        <w:rPr>
          <w:rFonts w:ascii="Times New Roman" w:hAnsi="Times New Roman"/>
          <w:sz w:val="24"/>
        </w:rPr>
        <w:t xml:space="preserve"> crónica</w:t>
      </w:r>
      <w:r w:rsidR="00A7758D" w:rsidRPr="001E3A9C">
        <w:rPr>
          <w:rFonts w:ascii="Times New Roman" w:hAnsi="Times New Roman"/>
          <w:b/>
          <w:sz w:val="24"/>
        </w:rPr>
        <w:t xml:space="preserve">: </w:t>
      </w:r>
    </w:p>
    <w:p w:rsidR="00A7758D" w:rsidRPr="001E3A9C" w:rsidRDefault="00A7758D" w:rsidP="001E3A9C">
      <w:pPr>
        <w:pStyle w:val="Textoindependiente"/>
        <w:numPr>
          <w:ilvl w:val="2"/>
          <w:numId w:val="4"/>
        </w:numPr>
        <w:spacing w:line="240" w:lineRule="auto"/>
        <w:rPr>
          <w:rFonts w:ascii="Times New Roman" w:hAnsi="Times New Roman"/>
          <w:sz w:val="24"/>
        </w:rPr>
      </w:pPr>
      <w:r w:rsidRPr="001E3A9C">
        <w:rPr>
          <w:rFonts w:ascii="Times New Roman" w:hAnsi="Times New Roman"/>
          <w:sz w:val="24"/>
        </w:rPr>
        <w:t xml:space="preserve">Las solicitudes </w:t>
      </w:r>
      <w:r w:rsidR="004F462B">
        <w:rPr>
          <w:rFonts w:ascii="Times New Roman" w:hAnsi="Times New Roman"/>
          <w:sz w:val="24"/>
        </w:rPr>
        <w:t xml:space="preserve">de </w:t>
      </w:r>
      <w:r w:rsidR="0068798F">
        <w:rPr>
          <w:rFonts w:ascii="Times New Roman" w:hAnsi="Times New Roman"/>
          <w:sz w:val="24"/>
        </w:rPr>
        <w:t>Hemodiálisis crónica</w:t>
      </w:r>
      <w:r w:rsidRPr="001E3A9C">
        <w:rPr>
          <w:rFonts w:ascii="Times New Roman" w:hAnsi="Times New Roman"/>
          <w:sz w:val="24"/>
        </w:rPr>
        <w:t>, se realizarán de acuerdo a las necesidades de</w:t>
      </w:r>
      <w:r w:rsidR="00A25AF1">
        <w:rPr>
          <w:rFonts w:ascii="Times New Roman" w:hAnsi="Times New Roman"/>
          <w:sz w:val="24"/>
        </w:rPr>
        <w:t xml:space="preserve">l PROGRAMA </w:t>
      </w:r>
      <w:r w:rsidR="00BE5EF9">
        <w:rPr>
          <w:rFonts w:ascii="Times New Roman" w:hAnsi="Times New Roman"/>
          <w:sz w:val="24"/>
        </w:rPr>
        <w:t xml:space="preserve">FEDERAL </w:t>
      </w:r>
      <w:r w:rsidR="00A25AF1">
        <w:rPr>
          <w:rFonts w:ascii="Times New Roman" w:hAnsi="Times New Roman"/>
          <w:sz w:val="24"/>
        </w:rPr>
        <w:t>INCLUIR SALUD</w:t>
      </w:r>
      <w:r w:rsidRPr="001E3A9C">
        <w:rPr>
          <w:rFonts w:ascii="Times New Roman" w:hAnsi="Times New Roman"/>
          <w:sz w:val="24"/>
        </w:rPr>
        <w:t xml:space="preserve">. </w:t>
      </w:r>
    </w:p>
    <w:p w:rsidR="00A7758D" w:rsidRPr="001E3A9C" w:rsidRDefault="00A7758D" w:rsidP="001E3A9C">
      <w:pPr>
        <w:pStyle w:val="Textoindependiente"/>
        <w:spacing w:line="240" w:lineRule="auto"/>
        <w:ind w:left="720"/>
        <w:rPr>
          <w:rFonts w:ascii="Times New Roman" w:hAnsi="Times New Roman"/>
          <w:sz w:val="24"/>
        </w:rPr>
      </w:pPr>
      <w:r w:rsidRPr="001E3A9C">
        <w:rPr>
          <w:rFonts w:ascii="Times New Roman" w:hAnsi="Times New Roman"/>
          <w:sz w:val="24"/>
        </w:rPr>
        <w:t>En una primera instancia, los servicios elevarán una solicitud a</w:t>
      </w:r>
      <w:r w:rsidR="00A25AF1">
        <w:rPr>
          <w:rFonts w:ascii="Times New Roman" w:hAnsi="Times New Roman"/>
          <w:sz w:val="24"/>
        </w:rPr>
        <w:t>l PROGRAMA INCLUIR SALUD</w:t>
      </w:r>
      <w:r w:rsidRPr="001E3A9C">
        <w:rPr>
          <w:rFonts w:ascii="Times New Roman" w:hAnsi="Times New Roman"/>
          <w:sz w:val="24"/>
        </w:rPr>
        <w:t xml:space="preserve"> con los datos del paciente que requiera la </w:t>
      </w:r>
      <w:r w:rsidR="00E45505">
        <w:rPr>
          <w:rFonts w:ascii="Times New Roman" w:hAnsi="Times New Roman"/>
          <w:sz w:val="24"/>
        </w:rPr>
        <w:t>Hemodiálisis crónica</w:t>
      </w:r>
      <w:r w:rsidRPr="001E3A9C">
        <w:rPr>
          <w:rFonts w:ascii="Times New Roman" w:hAnsi="Times New Roman"/>
          <w:sz w:val="24"/>
        </w:rPr>
        <w:t xml:space="preserve">. </w:t>
      </w:r>
    </w:p>
    <w:p w:rsidR="004052BB" w:rsidRPr="001E3A9C" w:rsidRDefault="004052BB" w:rsidP="001E3A9C">
      <w:pPr>
        <w:numPr>
          <w:ilvl w:val="2"/>
          <w:numId w:val="4"/>
        </w:numPr>
        <w:spacing w:after="0" w:line="240" w:lineRule="auto"/>
        <w:jc w:val="both"/>
        <w:rPr>
          <w:rFonts w:ascii="Times New Roman" w:hAnsi="Times New Roman"/>
          <w:bCs/>
          <w:sz w:val="24"/>
          <w:szCs w:val="24"/>
        </w:rPr>
      </w:pPr>
      <w:r w:rsidRPr="001E3A9C">
        <w:rPr>
          <w:rFonts w:ascii="Times New Roman" w:hAnsi="Times New Roman"/>
          <w:bCs/>
          <w:sz w:val="24"/>
          <w:szCs w:val="24"/>
        </w:rPr>
        <w:t xml:space="preserve">Una vez que </w:t>
      </w:r>
      <w:r w:rsidR="00A25AF1">
        <w:rPr>
          <w:rFonts w:ascii="Times New Roman" w:hAnsi="Times New Roman"/>
          <w:sz w:val="24"/>
          <w:szCs w:val="24"/>
        </w:rPr>
        <w:t xml:space="preserve">EL PROGRAMA </w:t>
      </w:r>
      <w:r w:rsidR="00BE5EF9">
        <w:rPr>
          <w:rFonts w:ascii="Times New Roman" w:hAnsi="Times New Roman"/>
          <w:sz w:val="24"/>
          <w:szCs w:val="24"/>
        </w:rPr>
        <w:t xml:space="preserve">FEDERAL </w:t>
      </w:r>
      <w:r w:rsidR="00A25AF1">
        <w:rPr>
          <w:rFonts w:ascii="Times New Roman" w:hAnsi="Times New Roman"/>
          <w:sz w:val="24"/>
          <w:szCs w:val="24"/>
        </w:rPr>
        <w:t>INCLUIR SALUD</w:t>
      </w:r>
      <w:r w:rsidRPr="001E3A9C">
        <w:rPr>
          <w:rFonts w:ascii="Times New Roman" w:hAnsi="Times New Roman"/>
          <w:sz w:val="24"/>
          <w:szCs w:val="24"/>
        </w:rPr>
        <w:t xml:space="preserve"> controle el pedido y autorice, se enviará vía domicilio electrónico la solicitud a LA EMPRESA</w:t>
      </w:r>
      <w:r w:rsidRPr="001E3A9C">
        <w:rPr>
          <w:rFonts w:ascii="Times New Roman" w:hAnsi="Times New Roman"/>
          <w:bCs/>
          <w:sz w:val="24"/>
          <w:szCs w:val="24"/>
        </w:rPr>
        <w:t xml:space="preserve">. </w:t>
      </w:r>
      <w:r w:rsidR="00A25AF1">
        <w:rPr>
          <w:rFonts w:ascii="Times New Roman" w:hAnsi="Times New Roman"/>
          <w:sz w:val="24"/>
          <w:szCs w:val="24"/>
        </w:rPr>
        <w:t xml:space="preserve">EL </w:t>
      </w:r>
      <w:r w:rsidR="00A25AF1">
        <w:rPr>
          <w:rFonts w:ascii="Times New Roman" w:hAnsi="Times New Roman"/>
          <w:sz w:val="24"/>
          <w:szCs w:val="24"/>
        </w:rPr>
        <w:lastRenderedPageBreak/>
        <w:t>PROGRAMA</w:t>
      </w:r>
      <w:r w:rsidR="00BE5EF9">
        <w:rPr>
          <w:rFonts w:ascii="Times New Roman" w:hAnsi="Times New Roman"/>
          <w:sz w:val="24"/>
          <w:szCs w:val="24"/>
        </w:rPr>
        <w:t xml:space="preserve"> FEDERAL </w:t>
      </w:r>
      <w:r w:rsidR="00A25AF1">
        <w:rPr>
          <w:rFonts w:ascii="Times New Roman" w:hAnsi="Times New Roman"/>
          <w:sz w:val="24"/>
          <w:szCs w:val="24"/>
        </w:rPr>
        <w:t xml:space="preserve">INCLUIR SALUD </w:t>
      </w:r>
      <w:r w:rsidRPr="001E3A9C">
        <w:rPr>
          <w:rFonts w:ascii="Times New Roman" w:hAnsi="Times New Roman"/>
          <w:sz w:val="24"/>
          <w:szCs w:val="24"/>
        </w:rPr>
        <w:t xml:space="preserve">deberá corroborar </w:t>
      </w:r>
      <w:r w:rsidR="004F462B">
        <w:rPr>
          <w:rFonts w:ascii="Times New Roman" w:hAnsi="Times New Roman"/>
          <w:sz w:val="24"/>
          <w:szCs w:val="24"/>
        </w:rPr>
        <w:t>la prestación del servicio</w:t>
      </w:r>
      <w:r w:rsidRPr="001E3A9C">
        <w:rPr>
          <w:rFonts w:ascii="Times New Roman" w:hAnsi="Times New Roman"/>
          <w:sz w:val="24"/>
          <w:szCs w:val="24"/>
        </w:rPr>
        <w:t xml:space="preserve"> al paciente.</w:t>
      </w:r>
    </w:p>
    <w:p w:rsidR="00A7758D" w:rsidRPr="001E3A9C" w:rsidRDefault="00BE5EF9" w:rsidP="00BE5EF9">
      <w:pPr>
        <w:numPr>
          <w:ilvl w:val="2"/>
          <w:numId w:val="4"/>
        </w:numPr>
        <w:spacing w:after="0" w:line="240" w:lineRule="auto"/>
        <w:jc w:val="both"/>
        <w:rPr>
          <w:rFonts w:ascii="Times New Roman" w:hAnsi="Times New Roman"/>
          <w:bCs/>
          <w:sz w:val="24"/>
          <w:szCs w:val="24"/>
        </w:rPr>
      </w:pPr>
      <w:r w:rsidRPr="00BE5EF9">
        <w:rPr>
          <w:rFonts w:ascii="Times New Roman" w:hAnsi="Times New Roman"/>
          <w:bCs/>
          <w:sz w:val="24"/>
          <w:szCs w:val="24"/>
        </w:rPr>
        <w:t xml:space="preserve">Dentro de los primeros cinco (5) días hábiles de cada mes elevará los comprobantes de prestación de servicio del mes calendario </w:t>
      </w:r>
      <w:r>
        <w:rPr>
          <w:rFonts w:ascii="Times New Roman" w:hAnsi="Times New Roman"/>
          <w:bCs/>
          <w:sz w:val="24"/>
          <w:szCs w:val="24"/>
        </w:rPr>
        <w:t>a la Secretaria de Administración</w:t>
      </w:r>
      <w:r w:rsidRPr="00BE5EF9">
        <w:rPr>
          <w:rFonts w:ascii="Times New Roman" w:hAnsi="Times New Roman"/>
          <w:bCs/>
          <w:sz w:val="24"/>
          <w:szCs w:val="24"/>
        </w:rPr>
        <w:t>. La Administración contabilizarlos servicios prestados y solicitara la Factura correspondiente</w:t>
      </w:r>
      <w:r w:rsidR="00AB3EF9">
        <w:rPr>
          <w:rFonts w:ascii="Times New Roman" w:eastAsia="Verdana" w:hAnsi="Times New Roman"/>
          <w:sz w:val="24"/>
          <w:szCs w:val="24"/>
        </w:rPr>
        <w:t>, a valor del Módulo O.S.E.P</w:t>
      </w:r>
      <w:r w:rsidR="00A7758D" w:rsidRPr="001E3A9C">
        <w:rPr>
          <w:rFonts w:ascii="Times New Roman" w:hAnsi="Times New Roman"/>
          <w:bCs/>
          <w:sz w:val="24"/>
          <w:szCs w:val="24"/>
        </w:rPr>
        <w:t xml:space="preserve">.    </w:t>
      </w:r>
    </w:p>
    <w:p w:rsidR="00A7758D" w:rsidRPr="001E3A9C" w:rsidRDefault="00A7758D" w:rsidP="001E3A9C">
      <w:pPr>
        <w:pStyle w:val="Textoindependiente"/>
        <w:numPr>
          <w:ilvl w:val="1"/>
          <w:numId w:val="4"/>
        </w:numPr>
        <w:spacing w:line="240" w:lineRule="auto"/>
        <w:rPr>
          <w:rFonts w:ascii="Times New Roman" w:hAnsi="Times New Roman"/>
          <w:b/>
          <w:sz w:val="24"/>
        </w:rPr>
      </w:pPr>
      <w:r w:rsidRPr="001E3A9C">
        <w:rPr>
          <w:rFonts w:ascii="Times New Roman" w:hAnsi="Times New Roman"/>
          <w:b/>
          <w:sz w:val="24"/>
        </w:rPr>
        <w:t>CONSIDERACIONES GENERALES:</w:t>
      </w:r>
    </w:p>
    <w:p w:rsidR="00A7758D" w:rsidRPr="001E3A9C" w:rsidRDefault="00A7758D" w:rsidP="001E3A9C">
      <w:pPr>
        <w:pStyle w:val="Textoindependiente"/>
        <w:numPr>
          <w:ilvl w:val="2"/>
          <w:numId w:val="4"/>
        </w:numPr>
        <w:spacing w:line="240" w:lineRule="auto"/>
        <w:rPr>
          <w:rFonts w:ascii="Times New Roman" w:hAnsi="Times New Roman"/>
          <w:sz w:val="24"/>
        </w:rPr>
      </w:pPr>
      <w:r w:rsidRPr="001E3A9C">
        <w:rPr>
          <w:rFonts w:ascii="Times New Roman" w:hAnsi="Times New Roman"/>
          <w:sz w:val="24"/>
        </w:rPr>
        <w:t xml:space="preserve">Todas las </w:t>
      </w:r>
      <w:r w:rsidR="004F462B">
        <w:rPr>
          <w:rFonts w:ascii="Times New Roman" w:hAnsi="Times New Roman"/>
          <w:sz w:val="24"/>
        </w:rPr>
        <w:t>prestaciones</w:t>
      </w:r>
      <w:r w:rsidRPr="001E3A9C">
        <w:rPr>
          <w:rFonts w:ascii="Times New Roman" w:hAnsi="Times New Roman"/>
          <w:sz w:val="24"/>
        </w:rPr>
        <w:t xml:space="preserve"> serán </w:t>
      </w:r>
      <w:r w:rsidRPr="001E3A9C">
        <w:rPr>
          <w:rFonts w:ascii="Times New Roman" w:hAnsi="Times New Roman"/>
          <w:sz w:val="24"/>
          <w:lang w:val="es-ES"/>
        </w:rPr>
        <w:t xml:space="preserve">acompañadas </w:t>
      </w:r>
      <w:r w:rsidR="004F462B">
        <w:rPr>
          <w:rFonts w:ascii="Times New Roman" w:hAnsi="Times New Roman"/>
          <w:sz w:val="24"/>
          <w:lang w:val="es-ES"/>
        </w:rPr>
        <w:t>con comprobante de prestación del servicio</w:t>
      </w:r>
      <w:r w:rsidRPr="001E3A9C">
        <w:rPr>
          <w:rFonts w:ascii="Times New Roman" w:hAnsi="Times New Roman"/>
          <w:sz w:val="24"/>
        </w:rPr>
        <w:t xml:space="preserve">, el </w:t>
      </w:r>
      <w:r w:rsidR="004F462B">
        <w:rPr>
          <w:rFonts w:ascii="Times New Roman" w:hAnsi="Times New Roman"/>
          <w:sz w:val="24"/>
        </w:rPr>
        <w:t xml:space="preserve">que </w:t>
      </w:r>
      <w:r w:rsidRPr="001E3A9C">
        <w:rPr>
          <w:rFonts w:ascii="Times New Roman" w:hAnsi="Times New Roman"/>
          <w:sz w:val="24"/>
        </w:rPr>
        <w:t>deberá contene</w:t>
      </w:r>
      <w:r w:rsidR="004F462B">
        <w:rPr>
          <w:rFonts w:ascii="Times New Roman" w:hAnsi="Times New Roman"/>
          <w:sz w:val="24"/>
        </w:rPr>
        <w:t>r, los siguientes datos: fecha</w:t>
      </w:r>
      <w:r w:rsidRPr="001E3A9C">
        <w:rPr>
          <w:rFonts w:ascii="Times New Roman" w:hAnsi="Times New Roman"/>
          <w:sz w:val="24"/>
        </w:rPr>
        <w:t xml:space="preserve">, paciente a quien se </w:t>
      </w:r>
      <w:r w:rsidR="004F462B">
        <w:rPr>
          <w:rFonts w:ascii="Times New Roman" w:hAnsi="Times New Roman"/>
          <w:sz w:val="24"/>
        </w:rPr>
        <w:t>prestó el servicio</w:t>
      </w:r>
      <w:r w:rsidRPr="001E3A9C">
        <w:rPr>
          <w:rFonts w:ascii="Times New Roman" w:hAnsi="Times New Roman"/>
          <w:sz w:val="24"/>
        </w:rPr>
        <w:t xml:space="preserve">, </w:t>
      </w:r>
      <w:r w:rsidRPr="005244AA">
        <w:rPr>
          <w:rFonts w:ascii="Times New Roman" w:hAnsi="Times New Roman"/>
          <w:sz w:val="24"/>
        </w:rPr>
        <w:t xml:space="preserve">cantidad </w:t>
      </w:r>
      <w:r w:rsidR="004F462B">
        <w:rPr>
          <w:rFonts w:ascii="Times New Roman" w:hAnsi="Times New Roman"/>
          <w:sz w:val="24"/>
        </w:rPr>
        <w:t xml:space="preserve">de </w:t>
      </w:r>
      <w:r w:rsidR="000C064A">
        <w:rPr>
          <w:rFonts w:ascii="Times New Roman" w:hAnsi="Times New Roman"/>
          <w:sz w:val="24"/>
        </w:rPr>
        <w:t>sesiones</w:t>
      </w:r>
      <w:r w:rsidRPr="005244AA">
        <w:rPr>
          <w:rFonts w:ascii="Times New Roman" w:hAnsi="Times New Roman"/>
          <w:sz w:val="24"/>
        </w:rPr>
        <w:t xml:space="preserve">, firma y sello del </w:t>
      </w:r>
      <w:r w:rsidR="004F462B">
        <w:rPr>
          <w:rFonts w:ascii="Times New Roman" w:hAnsi="Times New Roman"/>
          <w:sz w:val="24"/>
          <w:lang w:val="es-ES"/>
        </w:rPr>
        <w:t>paciente</w:t>
      </w:r>
      <w:r w:rsidRPr="005244AA">
        <w:rPr>
          <w:rFonts w:ascii="Times New Roman" w:hAnsi="Times New Roman"/>
          <w:sz w:val="24"/>
        </w:rPr>
        <w:t>. -------------------</w:t>
      </w:r>
      <w:r w:rsidR="004F462B">
        <w:rPr>
          <w:rFonts w:ascii="Times New Roman" w:hAnsi="Times New Roman"/>
          <w:sz w:val="24"/>
        </w:rPr>
        <w:t>---------</w:t>
      </w:r>
      <w:r w:rsidRPr="005244AA">
        <w:rPr>
          <w:rFonts w:ascii="Times New Roman" w:hAnsi="Times New Roman"/>
          <w:sz w:val="24"/>
        </w:rPr>
        <w:t>--</w:t>
      </w:r>
      <w:r w:rsidR="000C064A">
        <w:rPr>
          <w:rFonts w:ascii="Times New Roman" w:hAnsi="Times New Roman"/>
          <w:sz w:val="24"/>
          <w:lang w:val="es-ES"/>
        </w:rPr>
        <w:t>-------------------</w:t>
      </w:r>
    </w:p>
    <w:p w:rsidR="00A7758D" w:rsidRPr="001E3A9C" w:rsidRDefault="00A7758D" w:rsidP="001E3A9C">
      <w:pPr>
        <w:pStyle w:val="Textoindependiente3"/>
        <w:numPr>
          <w:ilvl w:val="2"/>
          <w:numId w:val="4"/>
        </w:numPr>
        <w:spacing w:line="240" w:lineRule="auto"/>
        <w:rPr>
          <w:rFonts w:ascii="Times New Roman" w:hAnsi="Times New Roman"/>
          <w:color w:val="auto"/>
        </w:rPr>
      </w:pPr>
      <w:r w:rsidRPr="001E3A9C">
        <w:rPr>
          <w:rFonts w:ascii="Times New Roman" w:hAnsi="Times New Roman"/>
          <w:color w:val="auto"/>
        </w:rPr>
        <w:t>Las provisiones se deberán ajustar en un todo de acuerdo a los parámetros que lo</w:t>
      </w:r>
      <w:r w:rsidR="00A25AF1">
        <w:rPr>
          <w:rFonts w:ascii="Times New Roman" w:hAnsi="Times New Roman"/>
          <w:color w:val="auto"/>
        </w:rPr>
        <w:t xml:space="preserve">s Servicios correspondientes del PROGRAMA </w:t>
      </w:r>
      <w:r w:rsidR="00BE5EF9">
        <w:rPr>
          <w:rFonts w:ascii="Times New Roman" w:hAnsi="Times New Roman"/>
          <w:color w:val="auto"/>
        </w:rPr>
        <w:t xml:space="preserve">FEDERAL </w:t>
      </w:r>
      <w:r w:rsidR="00A25AF1">
        <w:rPr>
          <w:rFonts w:ascii="Times New Roman" w:hAnsi="Times New Roman"/>
          <w:color w:val="auto"/>
        </w:rPr>
        <w:t xml:space="preserve">INCLUIR SALUD </w:t>
      </w:r>
      <w:r w:rsidRPr="001E3A9C">
        <w:rPr>
          <w:rFonts w:ascii="Times New Roman" w:hAnsi="Times New Roman"/>
          <w:color w:val="auto"/>
        </w:rPr>
        <w:t>solicite, y de acuerdo al Anexo I.-</w:t>
      </w:r>
    </w:p>
    <w:p w:rsidR="00A7758D" w:rsidRPr="001E3A9C" w:rsidRDefault="00A7758D" w:rsidP="001E3A9C">
      <w:pPr>
        <w:numPr>
          <w:ilvl w:val="2"/>
          <w:numId w:val="4"/>
        </w:numPr>
        <w:spacing w:after="0" w:line="240" w:lineRule="auto"/>
        <w:jc w:val="both"/>
        <w:rPr>
          <w:rFonts w:ascii="Times New Roman" w:hAnsi="Times New Roman"/>
          <w:bCs/>
          <w:sz w:val="24"/>
          <w:szCs w:val="24"/>
        </w:rPr>
      </w:pPr>
      <w:r w:rsidRPr="001E3A9C">
        <w:rPr>
          <w:rFonts w:ascii="Times New Roman" w:hAnsi="Times New Roman"/>
          <w:bCs/>
          <w:sz w:val="24"/>
          <w:szCs w:val="24"/>
        </w:rPr>
        <w:t xml:space="preserve">LA EMPRESA deberá tomar las medidas para que se cubran las necesidades que </w:t>
      </w:r>
      <w:r w:rsidR="00A25AF1">
        <w:rPr>
          <w:rFonts w:ascii="Times New Roman" w:hAnsi="Times New Roman"/>
          <w:sz w:val="24"/>
          <w:szCs w:val="24"/>
        </w:rPr>
        <w:t xml:space="preserve">EL PROGRAMA </w:t>
      </w:r>
      <w:r w:rsidR="00BE5EF9">
        <w:rPr>
          <w:rFonts w:ascii="Times New Roman" w:hAnsi="Times New Roman"/>
          <w:sz w:val="24"/>
          <w:szCs w:val="24"/>
        </w:rPr>
        <w:t xml:space="preserve">FEDERAL </w:t>
      </w:r>
      <w:r w:rsidR="00A25AF1">
        <w:rPr>
          <w:rFonts w:ascii="Times New Roman" w:hAnsi="Times New Roman"/>
          <w:sz w:val="24"/>
          <w:szCs w:val="24"/>
        </w:rPr>
        <w:t xml:space="preserve">INCLUIR SALUD </w:t>
      </w:r>
      <w:r w:rsidR="0064696A" w:rsidRPr="001E3A9C">
        <w:rPr>
          <w:rFonts w:ascii="Times New Roman" w:hAnsi="Times New Roman"/>
          <w:bCs/>
          <w:sz w:val="24"/>
          <w:szCs w:val="24"/>
        </w:rPr>
        <w:t>requiera. ------------</w:t>
      </w:r>
      <w:r w:rsidR="00950E89">
        <w:rPr>
          <w:rFonts w:ascii="Times New Roman" w:hAnsi="Times New Roman"/>
          <w:bCs/>
          <w:sz w:val="24"/>
          <w:szCs w:val="24"/>
        </w:rPr>
        <w:t>----------------------------</w:t>
      </w:r>
    </w:p>
    <w:p w:rsidR="004052BB" w:rsidRPr="001E3A9C" w:rsidRDefault="004052BB" w:rsidP="001E3A9C">
      <w:pPr>
        <w:spacing w:after="0" w:line="240" w:lineRule="auto"/>
        <w:ind w:left="720"/>
        <w:jc w:val="both"/>
        <w:rPr>
          <w:rFonts w:ascii="Times New Roman" w:hAnsi="Times New Roman"/>
          <w:bCs/>
          <w:sz w:val="24"/>
          <w:szCs w:val="24"/>
        </w:rPr>
      </w:pPr>
    </w:p>
    <w:p w:rsidR="00A7758D" w:rsidRPr="001E3A9C" w:rsidRDefault="00A7758D" w:rsidP="001E3A9C">
      <w:pPr>
        <w:pStyle w:val="Ttulo1"/>
        <w:jc w:val="both"/>
        <w:rPr>
          <w:bCs/>
          <w:szCs w:val="24"/>
        </w:rPr>
      </w:pPr>
      <w:r w:rsidRPr="001E3A9C">
        <w:rPr>
          <w:bCs/>
          <w:szCs w:val="24"/>
        </w:rPr>
        <w:t>CUARTA: PLAZO Y MONTO DEL CONTRATO</w:t>
      </w:r>
    </w:p>
    <w:p w:rsidR="00BE5EF9" w:rsidRPr="00BE5EF9" w:rsidRDefault="00BE5EF9" w:rsidP="00BE5EF9">
      <w:pPr>
        <w:pStyle w:val="Prrafodelista"/>
        <w:numPr>
          <w:ilvl w:val="1"/>
          <w:numId w:val="5"/>
        </w:numPr>
        <w:spacing w:after="0" w:line="240" w:lineRule="auto"/>
        <w:ind w:left="709" w:hanging="709"/>
        <w:jc w:val="both"/>
        <w:rPr>
          <w:rFonts w:ascii="Times New Roman" w:hAnsi="Times New Roman"/>
          <w:sz w:val="24"/>
          <w:szCs w:val="24"/>
        </w:rPr>
      </w:pPr>
      <w:r w:rsidRPr="00BE5EF9">
        <w:rPr>
          <w:rFonts w:ascii="Times New Roman" w:hAnsi="Times New Roman"/>
          <w:sz w:val="24"/>
          <w:szCs w:val="24"/>
        </w:rPr>
        <w:t xml:space="preserve">El Contrato tendrá vigencia por seis (6) meses a partir de la suscripción del Contrato y se efectuaran seis (6) pagos mensuales por el servicio prestado, pudiendo ser prorrogado por igual periodo y por única vez. </w:t>
      </w:r>
    </w:p>
    <w:p w:rsidR="00BE5EF9" w:rsidRPr="00D242B5" w:rsidRDefault="00BE5EF9" w:rsidP="00BE5EF9">
      <w:pPr>
        <w:pStyle w:val="Prrafodelista"/>
        <w:numPr>
          <w:ilvl w:val="1"/>
          <w:numId w:val="5"/>
        </w:numPr>
        <w:spacing w:after="0"/>
        <w:ind w:left="709" w:hanging="709"/>
        <w:jc w:val="both"/>
        <w:rPr>
          <w:rFonts w:ascii="Times New Roman" w:hAnsi="Times New Roman"/>
          <w:sz w:val="24"/>
          <w:szCs w:val="24"/>
        </w:rPr>
      </w:pPr>
      <w:r w:rsidRPr="00D242B5">
        <w:rPr>
          <w:rFonts w:ascii="Times New Roman" w:hAnsi="Times New Roman"/>
          <w:bCs/>
          <w:sz w:val="24"/>
          <w:szCs w:val="24"/>
        </w:rPr>
        <w:t>La duración del presente contrato será de seis (6) meses contados a partir del día xxx de xxxxx del año 2021, terminando su vigencia el día xxx de xxxxxx  de 2021 a la 24 hs.</w:t>
      </w:r>
    </w:p>
    <w:p w:rsidR="00BE5EF9" w:rsidRDefault="00BE5EF9" w:rsidP="00BE5EF9">
      <w:pPr>
        <w:pStyle w:val="Prrafodelista"/>
        <w:numPr>
          <w:ilvl w:val="1"/>
          <w:numId w:val="5"/>
        </w:numPr>
        <w:spacing w:after="0"/>
        <w:ind w:left="709" w:hanging="709"/>
        <w:jc w:val="both"/>
        <w:rPr>
          <w:rFonts w:ascii="Times New Roman" w:hAnsi="Times New Roman"/>
          <w:sz w:val="24"/>
          <w:szCs w:val="24"/>
        </w:rPr>
      </w:pPr>
      <w:r w:rsidRPr="001E3A9C">
        <w:rPr>
          <w:rFonts w:ascii="Times New Roman" w:hAnsi="Times New Roman"/>
          <w:sz w:val="24"/>
          <w:szCs w:val="24"/>
        </w:rPr>
        <w:t xml:space="preserve">El monto total del presente Contrato asciende a la suma de PESOS: </w:t>
      </w:r>
      <w:r>
        <w:rPr>
          <w:rFonts w:ascii="Times New Roman" w:hAnsi="Times New Roman"/>
          <w:sz w:val="24"/>
          <w:szCs w:val="24"/>
        </w:rPr>
        <w:t>XXXXXXXXXXXX</w:t>
      </w:r>
      <w:r w:rsidRPr="001E3A9C">
        <w:rPr>
          <w:rFonts w:ascii="Times New Roman" w:hAnsi="Times New Roman"/>
          <w:sz w:val="24"/>
          <w:szCs w:val="24"/>
        </w:rPr>
        <w:t>(</w:t>
      </w:r>
      <w:r>
        <w:rPr>
          <w:rFonts w:ascii="Times New Roman" w:hAnsi="Times New Roman"/>
          <w:sz w:val="24"/>
          <w:szCs w:val="24"/>
        </w:rPr>
        <w:t>$XXXXXXXXX</w:t>
      </w:r>
      <w:r w:rsidRPr="001E3A9C">
        <w:rPr>
          <w:rFonts w:ascii="Times New Roman" w:hAnsi="Times New Roman"/>
          <w:sz w:val="24"/>
          <w:szCs w:val="24"/>
        </w:rPr>
        <w:t>), los que en su totalidad corresponden a la contraprestación de LA EMPRESA.  Este monto incluye todos los impuestos que por su motivo se generan y que estarán a cargo exclusivo de LA EMPRESA.</w:t>
      </w:r>
    </w:p>
    <w:p w:rsidR="00BE5EF9" w:rsidRDefault="00BE5EF9" w:rsidP="00BE5EF9">
      <w:pPr>
        <w:pStyle w:val="Prrafodelista"/>
        <w:spacing w:after="0" w:line="240" w:lineRule="auto"/>
        <w:ind w:left="360"/>
        <w:jc w:val="both"/>
        <w:rPr>
          <w:rFonts w:ascii="Times New Roman" w:hAnsi="Times New Roman"/>
          <w:sz w:val="24"/>
          <w:szCs w:val="24"/>
        </w:rPr>
      </w:pPr>
    </w:p>
    <w:p w:rsidR="00A7758D" w:rsidRPr="001E3A9C" w:rsidRDefault="00A7758D" w:rsidP="001E3A9C">
      <w:pPr>
        <w:pStyle w:val="Ttulo1"/>
        <w:jc w:val="both"/>
        <w:rPr>
          <w:bCs/>
          <w:szCs w:val="24"/>
        </w:rPr>
      </w:pPr>
      <w:r w:rsidRPr="001E3A9C">
        <w:rPr>
          <w:bCs/>
          <w:szCs w:val="24"/>
        </w:rPr>
        <w:t>QUINTA: CONDICIONES DE PRESTACIÓN DEL SERVICIO. RESPONSABILIDAD</w:t>
      </w:r>
    </w:p>
    <w:p w:rsidR="00A7758D" w:rsidRPr="001E3A9C" w:rsidRDefault="00A7758D" w:rsidP="001E3A9C">
      <w:pPr>
        <w:pStyle w:val="Prrafodelista"/>
        <w:numPr>
          <w:ilvl w:val="1"/>
          <w:numId w:val="6"/>
        </w:numPr>
        <w:spacing w:after="0" w:line="240" w:lineRule="auto"/>
        <w:ind w:left="709" w:hanging="709"/>
        <w:jc w:val="both"/>
        <w:rPr>
          <w:rFonts w:ascii="Times New Roman" w:hAnsi="Times New Roman"/>
          <w:bCs/>
          <w:sz w:val="24"/>
          <w:szCs w:val="24"/>
        </w:rPr>
      </w:pPr>
      <w:r w:rsidRPr="001E3A9C">
        <w:rPr>
          <w:rFonts w:ascii="Times New Roman" w:hAnsi="Times New Roman"/>
          <w:bCs/>
          <w:sz w:val="24"/>
          <w:szCs w:val="24"/>
        </w:rPr>
        <w:t xml:space="preserve">Las provisiones se ajustarán en un todo de acuerdo al detalle que obra en el Anexo I de este </w:t>
      </w:r>
      <w:r w:rsidR="004052BB" w:rsidRPr="001E3A9C">
        <w:rPr>
          <w:rFonts w:ascii="Times New Roman" w:hAnsi="Times New Roman"/>
          <w:bCs/>
          <w:sz w:val="24"/>
          <w:szCs w:val="24"/>
        </w:rPr>
        <w:t xml:space="preserve">contrato. </w:t>
      </w:r>
    </w:p>
    <w:p w:rsidR="00A7758D" w:rsidRPr="001E3A9C" w:rsidRDefault="00A7758D" w:rsidP="001E3A9C">
      <w:pPr>
        <w:pStyle w:val="Ttulo1"/>
        <w:jc w:val="both"/>
        <w:rPr>
          <w:bCs/>
          <w:szCs w:val="24"/>
        </w:rPr>
      </w:pPr>
      <w:r w:rsidRPr="001E3A9C">
        <w:rPr>
          <w:bCs/>
          <w:szCs w:val="24"/>
        </w:rPr>
        <w:t>SEXTA: PROCEDIMIENTO PARA LA PRESENTACIÓN Y COBRO DE FACTURAS</w:t>
      </w:r>
    </w:p>
    <w:p w:rsidR="00BE5EF9" w:rsidRPr="001E3A9C" w:rsidRDefault="00BE5EF9" w:rsidP="00BE5EF9">
      <w:pPr>
        <w:pStyle w:val="Prrafodelista"/>
        <w:numPr>
          <w:ilvl w:val="1"/>
          <w:numId w:val="7"/>
        </w:numPr>
        <w:spacing w:after="0"/>
        <w:ind w:left="709" w:hanging="709"/>
        <w:jc w:val="both"/>
        <w:rPr>
          <w:rFonts w:ascii="Times New Roman" w:hAnsi="Times New Roman"/>
          <w:bCs/>
          <w:sz w:val="24"/>
          <w:szCs w:val="24"/>
        </w:rPr>
      </w:pPr>
      <w:r w:rsidRPr="001E3A9C">
        <w:rPr>
          <w:rFonts w:ascii="Times New Roman" w:hAnsi="Times New Roman"/>
          <w:bCs/>
          <w:sz w:val="24"/>
          <w:szCs w:val="24"/>
        </w:rPr>
        <w:t>LA EMPRESA mensualmente presentará en la Dirección de Compras del Ministerio de Salud, las facturas por prestaciones efectuadas en el curso del mes calendario anterior</w:t>
      </w:r>
      <w:r>
        <w:rPr>
          <w:rFonts w:ascii="Times New Roman" w:hAnsi="Times New Roman"/>
          <w:bCs/>
          <w:sz w:val="24"/>
          <w:szCs w:val="24"/>
        </w:rPr>
        <w:t xml:space="preserve"> a valor del Módulo de O.S.E.P. del mes que se prestó el servicio.</w:t>
      </w:r>
    </w:p>
    <w:p w:rsidR="00BE5EF9" w:rsidRPr="00233762" w:rsidRDefault="00BE5EF9" w:rsidP="00BE5EF9">
      <w:pPr>
        <w:pStyle w:val="Prrafodelista"/>
        <w:numPr>
          <w:ilvl w:val="1"/>
          <w:numId w:val="7"/>
        </w:numPr>
        <w:spacing w:after="0"/>
        <w:ind w:left="709" w:hanging="709"/>
        <w:jc w:val="both"/>
        <w:rPr>
          <w:rFonts w:ascii="Times New Roman" w:hAnsi="Times New Roman"/>
          <w:bCs/>
          <w:sz w:val="24"/>
          <w:szCs w:val="24"/>
        </w:rPr>
      </w:pPr>
      <w:r w:rsidRPr="00233762">
        <w:rPr>
          <w:rFonts w:ascii="Times New Roman" w:hAnsi="Times New Roman"/>
          <w:bCs/>
          <w:sz w:val="24"/>
          <w:szCs w:val="24"/>
        </w:rPr>
        <w:t xml:space="preserve">La respectiva facturación deberá ser acompañada de la </w:t>
      </w:r>
      <w:r>
        <w:rPr>
          <w:rFonts w:ascii="Times New Roman" w:hAnsi="Times New Roman"/>
          <w:bCs/>
          <w:sz w:val="24"/>
          <w:szCs w:val="24"/>
        </w:rPr>
        <w:t xml:space="preserve">Certificación de Servicio </w:t>
      </w:r>
      <w:r w:rsidRPr="00233762">
        <w:rPr>
          <w:rFonts w:ascii="Times New Roman" w:hAnsi="Times New Roman"/>
          <w:bCs/>
          <w:sz w:val="24"/>
          <w:szCs w:val="24"/>
        </w:rPr>
        <w:t xml:space="preserve"> en original que avalan las prestaciones efectuadas, debidamente conformados por parte del servicio. Dicha documentación podrá ser auditado por personal que </w:t>
      </w:r>
      <w:r w:rsidRPr="00233762">
        <w:rPr>
          <w:rFonts w:ascii="Times New Roman" w:hAnsi="Times New Roman"/>
          <w:sz w:val="24"/>
          <w:szCs w:val="24"/>
        </w:rPr>
        <w:t xml:space="preserve">LA DIRECCIÓN </w:t>
      </w:r>
      <w:r>
        <w:rPr>
          <w:rFonts w:ascii="Times New Roman" w:hAnsi="Times New Roman"/>
          <w:sz w:val="24"/>
          <w:szCs w:val="24"/>
        </w:rPr>
        <w:t xml:space="preserve">PROGRAMA FEDERAL INCLUIR SALUD </w:t>
      </w:r>
      <w:r w:rsidRPr="00233762">
        <w:rPr>
          <w:rFonts w:ascii="Times New Roman" w:hAnsi="Times New Roman"/>
          <w:bCs/>
          <w:sz w:val="24"/>
          <w:szCs w:val="24"/>
        </w:rPr>
        <w:t>designe. ------------------------------</w:t>
      </w:r>
    </w:p>
    <w:p w:rsidR="00BE5EF9" w:rsidRDefault="00BE5EF9" w:rsidP="001E3A9C">
      <w:pPr>
        <w:pStyle w:val="Ttulo1"/>
        <w:jc w:val="both"/>
        <w:rPr>
          <w:bCs/>
          <w:szCs w:val="24"/>
        </w:rPr>
      </w:pPr>
    </w:p>
    <w:p w:rsidR="00A7758D" w:rsidRPr="001E3A9C" w:rsidRDefault="00A7758D" w:rsidP="001E3A9C">
      <w:pPr>
        <w:pStyle w:val="Ttulo1"/>
        <w:jc w:val="both"/>
        <w:rPr>
          <w:bCs/>
          <w:szCs w:val="24"/>
        </w:rPr>
      </w:pPr>
      <w:r w:rsidRPr="001E3A9C">
        <w:rPr>
          <w:bCs/>
          <w:szCs w:val="24"/>
        </w:rPr>
        <w:t>SEPTIMA: INCUMPLIMIENTOS. RESCISIÓN.</w:t>
      </w:r>
    </w:p>
    <w:p w:rsidR="00A7758D" w:rsidRPr="001E3A9C" w:rsidRDefault="00A7758D" w:rsidP="001E3A9C">
      <w:pPr>
        <w:pStyle w:val="Textoindependiente"/>
        <w:numPr>
          <w:ilvl w:val="1"/>
          <w:numId w:val="8"/>
        </w:numPr>
        <w:spacing w:line="240" w:lineRule="auto"/>
        <w:ind w:left="709" w:hanging="709"/>
        <w:rPr>
          <w:rFonts w:ascii="Times New Roman" w:hAnsi="Times New Roman"/>
          <w:sz w:val="24"/>
        </w:rPr>
      </w:pPr>
      <w:r w:rsidRPr="001E3A9C">
        <w:rPr>
          <w:rFonts w:ascii="Times New Roman" w:hAnsi="Times New Roman"/>
          <w:sz w:val="24"/>
        </w:rPr>
        <w:t xml:space="preserve">RESCISIÓN. Se pacta expresamente que </w:t>
      </w:r>
      <w:r w:rsidR="00A25AF1">
        <w:rPr>
          <w:rFonts w:ascii="Times New Roman" w:hAnsi="Times New Roman"/>
          <w:sz w:val="24"/>
        </w:rPr>
        <w:t>EL PROGRAMA INCLUIR SALUD</w:t>
      </w:r>
      <w:r w:rsidR="00CF5330">
        <w:rPr>
          <w:rFonts w:ascii="Times New Roman" w:hAnsi="Times New Roman"/>
          <w:sz w:val="24"/>
        </w:rPr>
        <w:t xml:space="preserve"> </w:t>
      </w:r>
      <w:r w:rsidRPr="001E3A9C">
        <w:rPr>
          <w:rFonts w:ascii="Times New Roman" w:hAnsi="Times New Roman"/>
          <w:sz w:val="24"/>
        </w:rPr>
        <w:t xml:space="preserve">podrá rescindir unilateralmente el presente contrato sin cargo de </w:t>
      </w:r>
      <w:r w:rsidR="004052BB" w:rsidRPr="001E3A9C">
        <w:rPr>
          <w:rFonts w:ascii="Times New Roman" w:hAnsi="Times New Roman"/>
          <w:sz w:val="24"/>
        </w:rPr>
        <w:t>indemnizar y</w:t>
      </w:r>
      <w:r w:rsidRPr="001E3A9C">
        <w:rPr>
          <w:rFonts w:ascii="Times New Roman" w:hAnsi="Times New Roman"/>
          <w:sz w:val="24"/>
        </w:rPr>
        <w:t xml:space="preserve"> siempre que tal decisión sea notificada con una antelación no inferior a Quince (15) días corridos </w:t>
      </w:r>
      <w:r w:rsidRPr="001E3A9C">
        <w:rPr>
          <w:rFonts w:ascii="Times New Roman" w:hAnsi="Times New Roman"/>
          <w:sz w:val="24"/>
        </w:rPr>
        <w:lastRenderedPageBreak/>
        <w:t xml:space="preserve">contados desde la fecha de notificación.  En tal caso pesa sobre </w:t>
      </w:r>
      <w:r w:rsidR="00A25AF1">
        <w:rPr>
          <w:rFonts w:ascii="Times New Roman" w:hAnsi="Times New Roman"/>
          <w:sz w:val="24"/>
        </w:rPr>
        <w:t>EL PROGRAMA INCLUIR SALUD</w:t>
      </w:r>
      <w:r w:rsidRPr="001E3A9C">
        <w:rPr>
          <w:rFonts w:ascii="Times New Roman" w:hAnsi="Times New Roman"/>
          <w:sz w:val="24"/>
        </w:rPr>
        <w:t xml:space="preserve">el deber de abonar la parte proporcional de la tarea y sobre LA EMPRESA, la obligación de restituir los trabajos, informes, elementos, etc. que se le requieran a conformidad de EL </w:t>
      </w:r>
      <w:r w:rsidR="00533338" w:rsidRPr="001E3A9C">
        <w:rPr>
          <w:rFonts w:ascii="Times New Roman" w:hAnsi="Times New Roman"/>
          <w:sz w:val="24"/>
        </w:rPr>
        <w:t>LOCATARIO. --------------------------------------------------</w:t>
      </w:r>
    </w:p>
    <w:p w:rsidR="00AB3EF9" w:rsidRDefault="00A7758D" w:rsidP="00AB3EF9">
      <w:pPr>
        <w:pStyle w:val="Textoindependiente"/>
        <w:numPr>
          <w:ilvl w:val="1"/>
          <w:numId w:val="8"/>
        </w:numPr>
        <w:spacing w:line="240" w:lineRule="auto"/>
        <w:ind w:left="709" w:hanging="709"/>
        <w:rPr>
          <w:rFonts w:ascii="Times New Roman" w:hAnsi="Times New Roman"/>
          <w:sz w:val="24"/>
        </w:rPr>
      </w:pPr>
      <w:r w:rsidRPr="001E3A9C">
        <w:rPr>
          <w:rFonts w:ascii="Times New Roman" w:hAnsi="Times New Roman"/>
          <w:sz w:val="24"/>
        </w:rPr>
        <w:t>Sin perjuicio de lo establecido en 7.1</w:t>
      </w:r>
      <w:r w:rsidR="00200B83" w:rsidRPr="001E3A9C">
        <w:rPr>
          <w:rFonts w:ascii="Times New Roman" w:hAnsi="Times New Roman"/>
          <w:sz w:val="24"/>
        </w:rPr>
        <w:t>., queda</w:t>
      </w:r>
      <w:r w:rsidRPr="001E3A9C">
        <w:rPr>
          <w:rFonts w:ascii="Times New Roman" w:hAnsi="Times New Roman"/>
          <w:sz w:val="24"/>
        </w:rPr>
        <w:t xml:space="preserve"> prohibido a la EMPRESA suspender sin justa causa el servicio de provisión que se contrata, siendo responsable de los daños y perjuicios </w:t>
      </w:r>
      <w:r w:rsidR="00A25AF1">
        <w:rPr>
          <w:rFonts w:ascii="Times New Roman" w:hAnsi="Times New Roman"/>
          <w:sz w:val="24"/>
        </w:rPr>
        <w:t>que pudiere ocasionar al PROGRAMA INCLUIR SALUD</w:t>
      </w:r>
      <w:r w:rsidRPr="001E3A9C">
        <w:rPr>
          <w:rFonts w:ascii="Times New Roman" w:hAnsi="Times New Roman"/>
          <w:sz w:val="24"/>
        </w:rPr>
        <w:t xml:space="preserve">el incumplimiento de dicha prohibición, y penalmente responsable por el abandono de personas derivado de la suspensión del </w:t>
      </w:r>
      <w:r w:rsidR="00533338" w:rsidRPr="001E3A9C">
        <w:rPr>
          <w:rFonts w:ascii="Times New Roman" w:hAnsi="Times New Roman"/>
          <w:sz w:val="24"/>
        </w:rPr>
        <w:t>servicio.</w:t>
      </w:r>
    </w:p>
    <w:p w:rsidR="00A7758D" w:rsidRPr="00AB3EF9" w:rsidRDefault="00A7758D" w:rsidP="00AB3EF9">
      <w:pPr>
        <w:pStyle w:val="Textoindependiente"/>
        <w:numPr>
          <w:ilvl w:val="1"/>
          <w:numId w:val="8"/>
        </w:numPr>
        <w:spacing w:line="240" w:lineRule="auto"/>
        <w:ind w:left="709" w:hanging="709"/>
        <w:rPr>
          <w:rFonts w:ascii="Times New Roman" w:hAnsi="Times New Roman"/>
          <w:sz w:val="24"/>
        </w:rPr>
      </w:pPr>
      <w:r w:rsidRPr="00AB3EF9">
        <w:rPr>
          <w:rFonts w:ascii="Times New Roman" w:hAnsi="Times New Roman"/>
          <w:sz w:val="24"/>
        </w:rPr>
        <w:t>Queda expresamente prohibido a LA EMPRESA ceder, transferir, sub-contratar, etc. bajo cualquier forma o naturaleza jurídica, ya sea a título oneroso o gratuito y/o por cualquier medio, los derechos y/u obligaciones emergentes del presente CONTRATO, salvo que mediare e</w:t>
      </w:r>
      <w:r w:rsidR="00A25AF1" w:rsidRPr="00AB3EF9">
        <w:rPr>
          <w:rFonts w:ascii="Times New Roman" w:hAnsi="Times New Roman"/>
          <w:sz w:val="24"/>
        </w:rPr>
        <w:t>xpresa autorización por parte del PORGRAMA INCLUIR SALUD</w:t>
      </w:r>
      <w:r w:rsidRPr="00AB3EF9">
        <w:rPr>
          <w:rFonts w:ascii="Times New Roman" w:hAnsi="Times New Roman"/>
          <w:sz w:val="24"/>
        </w:rPr>
        <w:t xml:space="preserve">. La trasgresión a esta cláusula producirá la rescisión automática del contrato sin derecho a indemnización alguna, todo ello sin perjuicio de las acciones civiles y/o penales que pudiere iniciar </w:t>
      </w:r>
      <w:r w:rsidR="00A25AF1" w:rsidRPr="00AB3EF9">
        <w:rPr>
          <w:rFonts w:ascii="Times New Roman" w:hAnsi="Times New Roman"/>
          <w:sz w:val="24"/>
        </w:rPr>
        <w:t xml:space="preserve">EL PROGRAMA </w:t>
      </w:r>
      <w:r w:rsidR="00552F93">
        <w:rPr>
          <w:rFonts w:ascii="Times New Roman" w:hAnsi="Times New Roman"/>
          <w:sz w:val="24"/>
        </w:rPr>
        <w:t xml:space="preserve">FEDERAL </w:t>
      </w:r>
      <w:r w:rsidR="00A25AF1" w:rsidRPr="00AB3EF9">
        <w:rPr>
          <w:rFonts w:ascii="Times New Roman" w:hAnsi="Times New Roman"/>
          <w:sz w:val="24"/>
        </w:rPr>
        <w:t>INCLUIR SALUD</w:t>
      </w:r>
      <w:r w:rsidR="00552F93">
        <w:rPr>
          <w:rFonts w:ascii="Times New Roman" w:hAnsi="Times New Roman"/>
          <w:sz w:val="24"/>
        </w:rPr>
        <w:t>. ----------------------------</w:t>
      </w:r>
    </w:p>
    <w:p w:rsidR="00200B83" w:rsidRPr="001E3A9C" w:rsidRDefault="00200B83" w:rsidP="00200B83">
      <w:pPr>
        <w:pStyle w:val="Textoindependiente2"/>
        <w:spacing w:line="240" w:lineRule="auto"/>
        <w:ind w:left="709"/>
        <w:rPr>
          <w:rFonts w:ascii="Times New Roman" w:hAnsi="Times New Roman"/>
          <w:sz w:val="24"/>
        </w:rPr>
      </w:pPr>
    </w:p>
    <w:p w:rsidR="00A7758D" w:rsidRPr="001E3A9C" w:rsidRDefault="00A7758D" w:rsidP="001E3A9C">
      <w:pPr>
        <w:pStyle w:val="Ttulo1"/>
        <w:jc w:val="both"/>
        <w:rPr>
          <w:bCs/>
          <w:szCs w:val="24"/>
        </w:rPr>
      </w:pPr>
      <w:r w:rsidRPr="001E3A9C">
        <w:rPr>
          <w:bCs/>
          <w:szCs w:val="24"/>
        </w:rPr>
        <w:t>OCTAVO: SANCIONES</w:t>
      </w:r>
    </w:p>
    <w:p w:rsidR="00200B83" w:rsidRPr="00233762" w:rsidRDefault="00A7758D" w:rsidP="00533338">
      <w:pPr>
        <w:pStyle w:val="Textoindependiente2"/>
        <w:numPr>
          <w:ilvl w:val="1"/>
          <w:numId w:val="9"/>
        </w:numPr>
        <w:spacing w:line="240" w:lineRule="auto"/>
        <w:ind w:left="709" w:hanging="709"/>
        <w:rPr>
          <w:rFonts w:ascii="Times New Roman" w:hAnsi="Times New Roman"/>
          <w:color w:val="auto"/>
          <w:sz w:val="24"/>
        </w:rPr>
      </w:pPr>
      <w:r w:rsidRPr="00233762">
        <w:rPr>
          <w:rFonts w:ascii="Times New Roman" w:hAnsi="Times New Roman"/>
          <w:color w:val="auto"/>
          <w:sz w:val="24"/>
        </w:rPr>
        <w:t xml:space="preserve">PENALIDADES Y SANCIONES. El incumplimiento de las obligaciones contraídas por EL LOCADOR en la contratación en particular y en el Reglamento de Contratación en su caso, dará lugar a la aplicación de las penalidades previstas en el </w:t>
      </w:r>
      <w:r w:rsidR="00A03C62" w:rsidRPr="00233762">
        <w:rPr>
          <w:rFonts w:ascii="Times New Roman" w:hAnsi="Times New Roman"/>
          <w:color w:val="auto"/>
          <w:sz w:val="24"/>
        </w:rPr>
        <w:t xml:space="preserve">Titulo IV – PENALIDADES Y SANCIONES </w:t>
      </w:r>
      <w:r w:rsidRPr="00233762">
        <w:rPr>
          <w:rFonts w:ascii="Times New Roman" w:hAnsi="Times New Roman"/>
          <w:color w:val="auto"/>
          <w:sz w:val="24"/>
        </w:rPr>
        <w:t xml:space="preserve">del Decreto Acuerdo N° </w:t>
      </w:r>
      <w:r w:rsidR="00A03C62" w:rsidRPr="00233762">
        <w:rPr>
          <w:rFonts w:ascii="Times New Roman" w:hAnsi="Times New Roman"/>
          <w:color w:val="auto"/>
          <w:sz w:val="24"/>
        </w:rPr>
        <w:t>1127</w:t>
      </w:r>
      <w:r w:rsidRPr="00233762">
        <w:rPr>
          <w:rFonts w:ascii="Times New Roman" w:hAnsi="Times New Roman"/>
          <w:color w:val="auto"/>
          <w:sz w:val="24"/>
        </w:rPr>
        <w:t>/</w:t>
      </w:r>
      <w:r w:rsidR="00A03C62" w:rsidRPr="00233762">
        <w:rPr>
          <w:rFonts w:ascii="Times New Roman" w:hAnsi="Times New Roman"/>
          <w:color w:val="auto"/>
          <w:sz w:val="24"/>
        </w:rPr>
        <w:t>20</w:t>
      </w:r>
      <w:r w:rsidR="00AB3EF9">
        <w:rPr>
          <w:rFonts w:ascii="Times New Roman" w:hAnsi="Times New Roman"/>
          <w:color w:val="auto"/>
          <w:sz w:val="24"/>
        </w:rPr>
        <w:t xml:space="preserve"> y sus modificatorias</w:t>
      </w:r>
      <w:r w:rsidR="00A03C62" w:rsidRPr="00233762">
        <w:rPr>
          <w:rFonts w:ascii="Times New Roman" w:hAnsi="Times New Roman"/>
          <w:color w:val="auto"/>
          <w:sz w:val="24"/>
        </w:rPr>
        <w:t xml:space="preserve">. </w:t>
      </w:r>
    </w:p>
    <w:p w:rsidR="00A7758D" w:rsidRPr="001E3A9C" w:rsidRDefault="00A7758D" w:rsidP="001E3A9C">
      <w:pPr>
        <w:pStyle w:val="Ttulo1"/>
        <w:jc w:val="both"/>
        <w:rPr>
          <w:bCs/>
          <w:szCs w:val="24"/>
        </w:rPr>
      </w:pPr>
      <w:r w:rsidRPr="001E3A9C">
        <w:rPr>
          <w:bCs/>
          <w:szCs w:val="24"/>
        </w:rPr>
        <w:t>NOVENO: JURISDICCIÓN Y COMPETENCIA</w:t>
      </w:r>
    </w:p>
    <w:p w:rsidR="00A7758D" w:rsidRPr="001E3A9C" w:rsidRDefault="00A7758D" w:rsidP="001E3A9C">
      <w:pPr>
        <w:pStyle w:val="Textoindependiente2"/>
        <w:numPr>
          <w:ilvl w:val="1"/>
          <w:numId w:val="10"/>
        </w:numPr>
        <w:spacing w:line="240" w:lineRule="auto"/>
        <w:ind w:left="709" w:hanging="709"/>
        <w:rPr>
          <w:rFonts w:ascii="Times New Roman" w:hAnsi="Times New Roman"/>
          <w:color w:val="auto"/>
          <w:sz w:val="24"/>
        </w:rPr>
      </w:pPr>
      <w:r w:rsidRPr="001E3A9C">
        <w:rPr>
          <w:rFonts w:ascii="Times New Roman" w:hAnsi="Times New Roman"/>
          <w:color w:val="auto"/>
          <w:sz w:val="24"/>
        </w:rPr>
        <w:t xml:space="preserve">JURISDICCION. A todos los efectos derivados de la ejecución o interpretación del presente contrato, las partes constituyen los domicilios legales en los ut supra indicados y se someten en forma voluntaria a la jurisdicción de los Tribunales Ordinarios de la Provincia de Catamarca, renunciando a cualquier otro fuero o jurisdicción incluso el Federal a fin de dirimir judicialmente las controversias que pudieren suscitarse por tal </w:t>
      </w:r>
      <w:r w:rsidR="00A03C62" w:rsidRPr="001E3A9C">
        <w:rPr>
          <w:rFonts w:ascii="Times New Roman" w:hAnsi="Times New Roman"/>
          <w:color w:val="auto"/>
          <w:sz w:val="24"/>
        </w:rPr>
        <w:t>motivo. ------------------</w:t>
      </w:r>
      <w:r w:rsidR="00533338">
        <w:rPr>
          <w:rFonts w:ascii="Times New Roman" w:hAnsi="Times New Roman"/>
          <w:color w:val="auto"/>
          <w:sz w:val="24"/>
        </w:rPr>
        <w:t>-------------------------------------------------------------------------------</w:t>
      </w:r>
    </w:p>
    <w:p w:rsidR="00A7758D" w:rsidRPr="001E3A9C" w:rsidRDefault="00A7758D" w:rsidP="001E3A9C">
      <w:pPr>
        <w:pStyle w:val="Textoindependiente2"/>
        <w:spacing w:line="240" w:lineRule="auto"/>
        <w:rPr>
          <w:rFonts w:ascii="Times New Roman" w:hAnsi="Times New Roman"/>
          <w:color w:val="auto"/>
          <w:sz w:val="24"/>
        </w:rPr>
      </w:pPr>
    </w:p>
    <w:p w:rsidR="00A7758D" w:rsidRPr="001E3A9C" w:rsidRDefault="00A7758D" w:rsidP="001E3A9C">
      <w:pPr>
        <w:jc w:val="both"/>
        <w:rPr>
          <w:rFonts w:ascii="Times New Roman" w:hAnsi="Times New Roman"/>
          <w:bCs/>
          <w:sz w:val="24"/>
          <w:szCs w:val="24"/>
        </w:rPr>
      </w:pPr>
      <w:r w:rsidRPr="001E3A9C">
        <w:rPr>
          <w:rFonts w:ascii="Times New Roman" w:hAnsi="Times New Roman"/>
          <w:bCs/>
          <w:sz w:val="24"/>
          <w:szCs w:val="24"/>
        </w:rPr>
        <w:t xml:space="preserve">En prueba de conformidad y con las condiciones establecidas, las PARTES firman tres (3) ejemplares de un mismo tenor y a un solo efecto, en el lugar y fecha indicados en el encabezamiento del </w:t>
      </w:r>
      <w:r w:rsidR="00A03C62" w:rsidRPr="001E3A9C">
        <w:rPr>
          <w:rFonts w:ascii="Times New Roman" w:hAnsi="Times New Roman"/>
          <w:bCs/>
          <w:sz w:val="24"/>
          <w:szCs w:val="24"/>
        </w:rPr>
        <w:t xml:space="preserve">presente. </w:t>
      </w:r>
    </w:p>
    <w:p w:rsidR="00A7758D" w:rsidRDefault="00A7758D" w:rsidP="001E3A9C">
      <w:pPr>
        <w:jc w:val="center"/>
        <w:rPr>
          <w:rFonts w:cs="Arial"/>
          <w:b/>
          <w:sz w:val="36"/>
          <w:u w:val="single"/>
        </w:rPr>
      </w:pPr>
      <w:r w:rsidRPr="001E3A9C">
        <w:rPr>
          <w:rFonts w:ascii="Times New Roman" w:hAnsi="Times New Roman"/>
          <w:sz w:val="24"/>
          <w:szCs w:val="24"/>
        </w:rPr>
        <w:br w:type="page"/>
      </w:r>
      <w:r>
        <w:rPr>
          <w:rFonts w:cs="Arial"/>
          <w:b/>
          <w:sz w:val="36"/>
          <w:u w:val="single"/>
        </w:rPr>
        <w:lastRenderedPageBreak/>
        <w:t>ANEXO I</w:t>
      </w:r>
    </w:p>
    <w:p w:rsidR="00552F93" w:rsidRPr="00552F93" w:rsidRDefault="00552F93" w:rsidP="00552F93">
      <w:pPr>
        <w:rPr>
          <w:rFonts w:cs="Arial"/>
          <w:b/>
          <w:sz w:val="24"/>
          <w:u w:val="single"/>
        </w:rPr>
      </w:pPr>
      <w:r>
        <w:rPr>
          <w:rFonts w:cs="Arial"/>
          <w:b/>
          <w:bCs/>
        </w:rPr>
        <w:t>Precios Convenidos para cada prestación a valor del Módulo de O.S.E.P. aprobado mediante Resolución.</w:t>
      </w:r>
    </w:p>
    <w:p w:rsidR="00AB3EF9" w:rsidRDefault="00AB3EF9" w:rsidP="00AB3EF9">
      <w:pPr>
        <w:spacing w:after="0" w:line="240" w:lineRule="auto"/>
        <w:rPr>
          <w:rFonts w:cs="Arial"/>
          <w:b/>
          <w:bCs/>
        </w:rPr>
      </w:pPr>
    </w:p>
    <w:tbl>
      <w:tblPr>
        <w:tblW w:w="9020" w:type="dxa"/>
        <w:tblInd w:w="55" w:type="dxa"/>
        <w:tblCellMar>
          <w:left w:w="70" w:type="dxa"/>
          <w:right w:w="70" w:type="dxa"/>
        </w:tblCellMar>
        <w:tblLook w:val="04A0"/>
      </w:tblPr>
      <w:tblGrid>
        <w:gridCol w:w="620"/>
        <w:gridCol w:w="6080"/>
        <w:gridCol w:w="2320"/>
      </w:tblGrid>
      <w:tr w:rsidR="00AB3EF9" w:rsidRPr="00FE3ED2" w:rsidTr="009B48AE">
        <w:trPr>
          <w:trHeight w:val="375"/>
        </w:trPr>
        <w:tc>
          <w:tcPr>
            <w:tcW w:w="620" w:type="dxa"/>
            <w:vMerge w:val="restart"/>
            <w:tcBorders>
              <w:top w:val="single" w:sz="8" w:space="0" w:color="auto"/>
              <w:left w:val="single" w:sz="8" w:space="0" w:color="auto"/>
              <w:bottom w:val="single" w:sz="8" w:space="0" w:color="auto"/>
              <w:right w:val="single" w:sz="8" w:space="0" w:color="3D3D3D"/>
            </w:tcBorders>
            <w:shd w:val="clear" w:color="auto" w:fill="auto"/>
            <w:noWrap/>
            <w:vAlign w:val="center"/>
            <w:hideMark/>
          </w:tcPr>
          <w:p w:rsidR="00AB3EF9" w:rsidRPr="00FE3ED2" w:rsidRDefault="00AB3EF9" w:rsidP="009B48AE">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Ítem</w:t>
            </w:r>
          </w:p>
        </w:tc>
        <w:tc>
          <w:tcPr>
            <w:tcW w:w="6080" w:type="dxa"/>
            <w:vMerge w:val="restart"/>
            <w:tcBorders>
              <w:top w:val="single" w:sz="8" w:space="0" w:color="auto"/>
              <w:left w:val="single" w:sz="8" w:space="0" w:color="3D3D3D"/>
              <w:bottom w:val="single" w:sz="8" w:space="0" w:color="auto"/>
              <w:right w:val="single" w:sz="8" w:space="0" w:color="3D3D3D"/>
            </w:tcBorders>
            <w:shd w:val="clear" w:color="auto" w:fill="auto"/>
            <w:vAlign w:val="center"/>
            <w:hideMark/>
          </w:tcPr>
          <w:p w:rsidR="00AB3EF9" w:rsidRPr="00FE3ED2" w:rsidRDefault="00AB3EF9" w:rsidP="009B48AE">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DESCRIPCIÓN</w:t>
            </w:r>
          </w:p>
        </w:tc>
        <w:tc>
          <w:tcPr>
            <w:tcW w:w="2320" w:type="dxa"/>
            <w:vMerge w:val="restart"/>
            <w:tcBorders>
              <w:top w:val="single" w:sz="8" w:space="0" w:color="auto"/>
              <w:left w:val="single" w:sz="8" w:space="0" w:color="3D3D3D"/>
              <w:bottom w:val="single" w:sz="8" w:space="0" w:color="auto"/>
              <w:right w:val="single" w:sz="8" w:space="0" w:color="auto"/>
            </w:tcBorders>
            <w:shd w:val="clear" w:color="auto" w:fill="auto"/>
            <w:vAlign w:val="center"/>
            <w:hideMark/>
          </w:tcPr>
          <w:p w:rsidR="00AB3EF9" w:rsidRPr="00FE3ED2" w:rsidRDefault="00AB3EF9" w:rsidP="009B48AE">
            <w:pPr>
              <w:spacing w:after="0" w:line="240" w:lineRule="auto"/>
              <w:jc w:val="center"/>
              <w:rPr>
                <w:rFonts w:ascii="Times New Roman" w:eastAsia="Times New Roman" w:hAnsi="Times New Roman"/>
                <w:b/>
                <w:bCs/>
                <w:lang w:val="es-AR" w:eastAsia="es-AR"/>
              </w:rPr>
            </w:pPr>
            <w:r w:rsidRPr="00FE3ED2">
              <w:rPr>
                <w:rFonts w:ascii="Times New Roman" w:eastAsia="Times New Roman" w:hAnsi="Times New Roman"/>
                <w:b/>
                <w:bCs/>
                <w:lang w:val="es-AR" w:eastAsia="es-AR"/>
              </w:rPr>
              <w:t>Cantidad Solicitada</w:t>
            </w:r>
          </w:p>
        </w:tc>
      </w:tr>
      <w:tr w:rsidR="00AB3EF9" w:rsidRPr="00FE3ED2" w:rsidTr="009B48AE">
        <w:trPr>
          <w:trHeight w:val="480"/>
        </w:trPr>
        <w:tc>
          <w:tcPr>
            <w:tcW w:w="620" w:type="dxa"/>
            <w:vMerge/>
            <w:tcBorders>
              <w:top w:val="single" w:sz="8" w:space="0" w:color="auto"/>
              <w:left w:val="single" w:sz="8" w:space="0" w:color="auto"/>
              <w:bottom w:val="single" w:sz="8" w:space="0" w:color="auto"/>
              <w:right w:val="single" w:sz="8" w:space="0" w:color="3D3D3D"/>
            </w:tcBorders>
            <w:vAlign w:val="center"/>
            <w:hideMark/>
          </w:tcPr>
          <w:p w:rsidR="00AB3EF9" w:rsidRPr="00FE3ED2" w:rsidRDefault="00AB3EF9" w:rsidP="009B48AE">
            <w:pPr>
              <w:spacing w:after="0" w:line="240" w:lineRule="auto"/>
              <w:rPr>
                <w:rFonts w:ascii="Times New Roman" w:eastAsia="Times New Roman" w:hAnsi="Times New Roman"/>
                <w:b/>
                <w:bCs/>
                <w:lang w:val="es-AR" w:eastAsia="es-AR"/>
              </w:rPr>
            </w:pPr>
          </w:p>
        </w:tc>
        <w:tc>
          <w:tcPr>
            <w:tcW w:w="6080" w:type="dxa"/>
            <w:vMerge/>
            <w:tcBorders>
              <w:top w:val="single" w:sz="8" w:space="0" w:color="auto"/>
              <w:left w:val="single" w:sz="8" w:space="0" w:color="3D3D3D"/>
              <w:bottom w:val="single" w:sz="8" w:space="0" w:color="auto"/>
              <w:right w:val="single" w:sz="8" w:space="0" w:color="3D3D3D"/>
            </w:tcBorders>
            <w:vAlign w:val="center"/>
            <w:hideMark/>
          </w:tcPr>
          <w:p w:rsidR="00AB3EF9" w:rsidRPr="00FE3ED2" w:rsidRDefault="00AB3EF9" w:rsidP="009B48AE">
            <w:pPr>
              <w:spacing w:after="0" w:line="240" w:lineRule="auto"/>
              <w:rPr>
                <w:rFonts w:ascii="Times New Roman" w:eastAsia="Times New Roman" w:hAnsi="Times New Roman"/>
                <w:b/>
                <w:bCs/>
                <w:lang w:val="es-AR" w:eastAsia="es-AR"/>
              </w:rPr>
            </w:pPr>
          </w:p>
        </w:tc>
        <w:tc>
          <w:tcPr>
            <w:tcW w:w="2320" w:type="dxa"/>
            <w:vMerge/>
            <w:tcBorders>
              <w:top w:val="single" w:sz="8" w:space="0" w:color="auto"/>
              <w:left w:val="single" w:sz="8" w:space="0" w:color="3D3D3D"/>
              <w:bottom w:val="single" w:sz="8" w:space="0" w:color="auto"/>
              <w:right w:val="single" w:sz="8" w:space="0" w:color="auto"/>
            </w:tcBorders>
            <w:vAlign w:val="center"/>
            <w:hideMark/>
          </w:tcPr>
          <w:p w:rsidR="00AB3EF9" w:rsidRPr="00FE3ED2" w:rsidRDefault="00AB3EF9" w:rsidP="009B48AE">
            <w:pPr>
              <w:spacing w:after="0" w:line="240" w:lineRule="auto"/>
              <w:rPr>
                <w:rFonts w:ascii="Times New Roman" w:eastAsia="Times New Roman" w:hAnsi="Times New Roman"/>
                <w:b/>
                <w:bCs/>
                <w:lang w:val="es-AR" w:eastAsia="es-AR"/>
              </w:rPr>
            </w:pPr>
          </w:p>
        </w:tc>
      </w:tr>
      <w:tr w:rsidR="00AB3EF9" w:rsidRPr="00FE3ED2" w:rsidTr="009B48AE">
        <w:trPr>
          <w:trHeight w:val="690"/>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AB3EF9" w:rsidRPr="00FE3ED2" w:rsidRDefault="00AB3EF9" w:rsidP="009B48AE">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1</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AB3EF9" w:rsidRPr="00FE3ED2" w:rsidRDefault="00AB3EF9" w:rsidP="009B48AE">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MODULO DE 13 SESIONES DE DIALISIS EN CAPITAL (mod. 27)</w:t>
            </w:r>
          </w:p>
        </w:tc>
        <w:tc>
          <w:tcPr>
            <w:tcW w:w="2320" w:type="dxa"/>
            <w:tcBorders>
              <w:top w:val="nil"/>
              <w:left w:val="nil"/>
              <w:bottom w:val="single" w:sz="8" w:space="0" w:color="auto"/>
              <w:right w:val="single" w:sz="8" w:space="0" w:color="auto"/>
            </w:tcBorders>
            <w:shd w:val="clear" w:color="auto" w:fill="auto"/>
            <w:vAlign w:val="bottom"/>
            <w:hideMark/>
          </w:tcPr>
          <w:p w:rsidR="00AB3EF9" w:rsidRPr="00FE3ED2" w:rsidRDefault="00AB3EF9" w:rsidP="009B48A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xxx</w:t>
            </w:r>
          </w:p>
        </w:tc>
      </w:tr>
      <w:tr w:rsidR="00AB3EF9" w:rsidRPr="00FE3ED2" w:rsidTr="009B48AE">
        <w:trPr>
          <w:trHeight w:val="660"/>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AB3EF9" w:rsidRPr="00FE3ED2" w:rsidRDefault="00AB3EF9" w:rsidP="009B48AE">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2</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AB3EF9" w:rsidRPr="00FE3ED2" w:rsidRDefault="00AB3EF9" w:rsidP="009B48AE">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MODULO DE 13 SESIONES DE DIALISIS EN EL INTERIOR (mod 27 mas aumento por Interior)</w:t>
            </w:r>
          </w:p>
        </w:tc>
        <w:tc>
          <w:tcPr>
            <w:tcW w:w="2320" w:type="dxa"/>
            <w:tcBorders>
              <w:top w:val="nil"/>
              <w:left w:val="nil"/>
              <w:bottom w:val="single" w:sz="8" w:space="0" w:color="auto"/>
              <w:right w:val="single" w:sz="8" w:space="0" w:color="auto"/>
            </w:tcBorders>
            <w:shd w:val="clear" w:color="auto" w:fill="auto"/>
            <w:vAlign w:val="bottom"/>
            <w:hideMark/>
          </w:tcPr>
          <w:p w:rsidR="00AB3EF9" w:rsidRPr="00FE3ED2" w:rsidRDefault="00AB3EF9" w:rsidP="009B48A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xxx</w:t>
            </w:r>
          </w:p>
        </w:tc>
      </w:tr>
      <w:tr w:rsidR="00AB3EF9" w:rsidRPr="00FE3ED2" w:rsidTr="009B48AE">
        <w:trPr>
          <w:trHeight w:val="870"/>
        </w:trPr>
        <w:tc>
          <w:tcPr>
            <w:tcW w:w="6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B3EF9" w:rsidRPr="00FE3ED2" w:rsidRDefault="00AB3EF9" w:rsidP="009B48AE">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3</w:t>
            </w:r>
          </w:p>
        </w:tc>
        <w:tc>
          <w:tcPr>
            <w:tcW w:w="6080" w:type="dxa"/>
            <w:tcBorders>
              <w:top w:val="single" w:sz="8" w:space="0" w:color="auto"/>
              <w:left w:val="nil"/>
              <w:bottom w:val="single" w:sz="4" w:space="0" w:color="auto"/>
              <w:right w:val="single" w:sz="8" w:space="0" w:color="auto"/>
            </w:tcBorders>
            <w:shd w:val="clear" w:color="auto" w:fill="auto"/>
            <w:vAlign w:val="center"/>
            <w:hideMark/>
          </w:tcPr>
          <w:p w:rsidR="00AB3EF9" w:rsidRPr="00FE3ED2" w:rsidRDefault="00AB3EF9" w:rsidP="009B48AE">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SESION DE HEMODIALISIS PARA PACIENTES COVID POSITIVO -SIN CARGO EN CAPITAL (mod. 28,1 mas aumento por ser del interior)</w:t>
            </w:r>
          </w:p>
        </w:tc>
        <w:tc>
          <w:tcPr>
            <w:tcW w:w="2320" w:type="dxa"/>
            <w:tcBorders>
              <w:top w:val="nil"/>
              <w:left w:val="nil"/>
              <w:bottom w:val="single" w:sz="8" w:space="0" w:color="auto"/>
              <w:right w:val="single" w:sz="8" w:space="0" w:color="auto"/>
            </w:tcBorders>
            <w:shd w:val="clear" w:color="auto" w:fill="auto"/>
            <w:vAlign w:val="bottom"/>
            <w:hideMark/>
          </w:tcPr>
          <w:p w:rsidR="00AB3EF9" w:rsidRPr="00FE3ED2" w:rsidRDefault="00AB3EF9" w:rsidP="009B48A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xx</w:t>
            </w:r>
          </w:p>
        </w:tc>
      </w:tr>
      <w:tr w:rsidR="00AB3EF9" w:rsidRPr="00FE3ED2" w:rsidTr="009B48AE">
        <w:trPr>
          <w:trHeight w:val="885"/>
        </w:trPr>
        <w:tc>
          <w:tcPr>
            <w:tcW w:w="620" w:type="dxa"/>
            <w:tcBorders>
              <w:top w:val="nil"/>
              <w:left w:val="single" w:sz="8" w:space="0" w:color="auto"/>
              <w:bottom w:val="single" w:sz="4" w:space="0" w:color="auto"/>
              <w:right w:val="single" w:sz="8" w:space="0" w:color="auto"/>
            </w:tcBorders>
            <w:shd w:val="clear" w:color="auto" w:fill="auto"/>
            <w:noWrap/>
            <w:vAlign w:val="center"/>
            <w:hideMark/>
          </w:tcPr>
          <w:p w:rsidR="00AB3EF9" w:rsidRPr="00FE3ED2" w:rsidRDefault="00AB3EF9" w:rsidP="009B48AE">
            <w:pPr>
              <w:spacing w:after="0" w:line="240" w:lineRule="auto"/>
              <w:jc w:val="center"/>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4</w:t>
            </w:r>
          </w:p>
        </w:tc>
        <w:tc>
          <w:tcPr>
            <w:tcW w:w="6080" w:type="dxa"/>
            <w:tcBorders>
              <w:top w:val="single" w:sz="8" w:space="0" w:color="auto"/>
              <w:left w:val="nil"/>
              <w:bottom w:val="single" w:sz="8" w:space="0" w:color="auto"/>
              <w:right w:val="single" w:sz="8" w:space="0" w:color="000000"/>
            </w:tcBorders>
            <w:shd w:val="clear" w:color="auto" w:fill="auto"/>
            <w:vAlign w:val="center"/>
            <w:hideMark/>
          </w:tcPr>
          <w:p w:rsidR="00AB3EF9" w:rsidRPr="00FE3ED2" w:rsidRDefault="00AB3EF9" w:rsidP="009B48AE">
            <w:pPr>
              <w:spacing w:after="0" w:line="240" w:lineRule="auto"/>
              <w:rPr>
                <w:rFonts w:ascii="Times New Roman" w:eastAsia="Times New Roman" w:hAnsi="Times New Roman"/>
                <w:sz w:val="20"/>
                <w:szCs w:val="20"/>
                <w:lang w:val="es-AR" w:eastAsia="es-AR"/>
              </w:rPr>
            </w:pPr>
            <w:r w:rsidRPr="00FE3ED2">
              <w:rPr>
                <w:rFonts w:ascii="Times New Roman" w:eastAsia="Times New Roman" w:hAnsi="Times New Roman"/>
                <w:sz w:val="20"/>
                <w:szCs w:val="20"/>
                <w:lang w:val="es-AR" w:eastAsia="es-AR"/>
              </w:rPr>
              <w:t>SESION DE HEMODIALISIS PARA PACIENTES COVID POSITIVO -SIN CARGO EN EL INTERIOR (mod. 128,1 mas aumento por ser del interior)</w:t>
            </w:r>
          </w:p>
        </w:tc>
        <w:tc>
          <w:tcPr>
            <w:tcW w:w="2320" w:type="dxa"/>
            <w:tcBorders>
              <w:top w:val="nil"/>
              <w:left w:val="nil"/>
              <w:bottom w:val="single" w:sz="8" w:space="0" w:color="auto"/>
              <w:right w:val="single" w:sz="8" w:space="0" w:color="auto"/>
            </w:tcBorders>
            <w:shd w:val="clear" w:color="auto" w:fill="auto"/>
            <w:vAlign w:val="bottom"/>
            <w:hideMark/>
          </w:tcPr>
          <w:p w:rsidR="00AB3EF9" w:rsidRPr="00FE3ED2" w:rsidRDefault="00AB3EF9" w:rsidP="009B48AE">
            <w:pPr>
              <w:spacing w:after="0" w:line="240" w:lineRule="auto"/>
              <w:jc w:val="center"/>
              <w:rPr>
                <w:rFonts w:ascii="Arial" w:eastAsia="Times New Roman" w:hAnsi="Arial" w:cs="Arial"/>
                <w:b/>
                <w:bCs/>
                <w:color w:val="000000"/>
                <w:sz w:val="18"/>
                <w:szCs w:val="18"/>
                <w:lang w:val="es-AR" w:eastAsia="es-AR"/>
              </w:rPr>
            </w:pPr>
            <w:r>
              <w:rPr>
                <w:rFonts w:ascii="Arial" w:eastAsia="Times New Roman" w:hAnsi="Arial" w:cs="Arial"/>
                <w:b/>
                <w:bCs/>
                <w:color w:val="000000"/>
                <w:sz w:val="18"/>
                <w:szCs w:val="18"/>
                <w:lang w:val="es-AR" w:eastAsia="es-AR"/>
              </w:rPr>
              <w:t>xxx</w:t>
            </w:r>
          </w:p>
        </w:tc>
      </w:tr>
    </w:tbl>
    <w:p w:rsidR="00AB3EF9" w:rsidRPr="00D90F8D" w:rsidRDefault="00AB3EF9" w:rsidP="00AB3EF9">
      <w:pPr>
        <w:spacing w:after="0" w:line="240" w:lineRule="auto"/>
        <w:rPr>
          <w:rFonts w:cs="Arial"/>
          <w:b/>
          <w:bCs/>
        </w:rPr>
      </w:pPr>
    </w:p>
    <w:sectPr w:rsidR="00AB3EF9" w:rsidRPr="00D90F8D" w:rsidSect="00233762">
      <w:headerReference w:type="default" r:id="rId12"/>
      <w:pgSz w:w="11906" w:h="16838" w:code="9"/>
      <w:pgMar w:top="1560" w:right="1183" w:bottom="1276" w:left="1418"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60C" w:rsidRDefault="0056560C" w:rsidP="00A7758D">
      <w:pPr>
        <w:spacing w:after="0" w:line="240" w:lineRule="auto"/>
      </w:pPr>
      <w:r>
        <w:separator/>
      </w:r>
    </w:p>
  </w:endnote>
  <w:endnote w:type="continuationSeparator" w:id="1">
    <w:p w:rsidR="0056560C" w:rsidRDefault="0056560C" w:rsidP="00A77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60C" w:rsidRDefault="0056560C" w:rsidP="00A7758D">
      <w:pPr>
        <w:spacing w:after="0" w:line="240" w:lineRule="auto"/>
      </w:pPr>
      <w:r>
        <w:separator/>
      </w:r>
    </w:p>
  </w:footnote>
  <w:footnote w:type="continuationSeparator" w:id="1">
    <w:p w:rsidR="0056560C" w:rsidRDefault="0056560C" w:rsidP="00A77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780" w:rsidRDefault="00CA4780" w:rsidP="00B448C3">
    <w:pPr>
      <w:spacing w:after="58" w:line="259" w:lineRule="auto"/>
      <w:ind w:left="3630"/>
    </w:pPr>
    <w:r>
      <w:rPr>
        <w:noProof/>
        <w:lang w:val="es-ES" w:eastAsia="es-ES"/>
      </w:rPr>
      <w:drawing>
        <wp:inline distT="0" distB="0" distL="0" distR="0">
          <wp:extent cx="1657350" cy="571500"/>
          <wp:effectExtent l="0" t="0" r="0" b="0"/>
          <wp:docPr id="1" name="Picture 1067"/>
          <wp:cNvGraphicFramePr/>
          <a:graphic xmlns:a="http://schemas.openxmlformats.org/drawingml/2006/main">
            <a:graphicData uri="http://schemas.openxmlformats.org/drawingml/2006/picture">
              <pic:pic xmlns:pic="http://schemas.openxmlformats.org/drawingml/2006/picture">
                <pic:nvPicPr>
                  <pic:cNvPr id="1067" name="Picture 1067"/>
                  <pic:cNvPicPr/>
                </pic:nvPicPr>
                <pic:blipFill>
                  <a:blip r:embed="rId1"/>
                  <a:stretch>
                    <a:fillRect/>
                  </a:stretch>
                </pic:blipFill>
                <pic:spPr>
                  <a:xfrm flipV="1">
                    <a:off x="0" y="0"/>
                    <a:ext cx="1657350" cy="571500"/>
                  </a:xfrm>
                  <a:prstGeom prst="rect">
                    <a:avLst/>
                  </a:prstGeom>
                </pic:spPr>
              </pic:pic>
            </a:graphicData>
          </a:graphic>
        </wp:inline>
      </w:drawing>
    </w:r>
  </w:p>
  <w:p w:rsidR="00CA4780" w:rsidRDefault="00CA4780" w:rsidP="00B448C3">
    <w:pPr>
      <w:spacing w:after="0" w:line="259" w:lineRule="auto"/>
      <w:ind w:left="254" w:hanging="10"/>
      <w:jc w:val="center"/>
    </w:pPr>
    <w:r>
      <w:rPr>
        <w:rFonts w:ascii="Times New Roman" w:eastAsia="Times New Roman" w:hAnsi="Times New Roman"/>
        <w:sz w:val="23"/>
      </w:rPr>
      <w:t>Gobierno de Catamarca</w:t>
    </w:r>
  </w:p>
  <w:p w:rsidR="00CA4780" w:rsidRPr="00233762" w:rsidRDefault="00CA4780" w:rsidP="00B448C3">
    <w:pPr>
      <w:pStyle w:val="Encabezado"/>
      <w:jc w:val="center"/>
      <w:rPr>
        <w:rFonts w:ascii="Times New Roman" w:hAnsi="Times New Roman"/>
        <w:sz w:val="18"/>
      </w:rPr>
    </w:pPr>
    <w:r w:rsidRPr="00233762">
      <w:rPr>
        <w:rFonts w:ascii="Times New Roman" w:hAnsi="Times New Roman"/>
        <w:sz w:val="18"/>
      </w:rPr>
      <w:t>MINISTERIO DE SALUD</w:t>
    </w:r>
  </w:p>
  <w:p w:rsidR="00CA4780" w:rsidRDefault="00CA4780" w:rsidP="00B448C3">
    <w:pPr>
      <w:pStyle w:val="Encabezado"/>
      <w:jc w:val="center"/>
      <w:rPr>
        <w:color w:val="808080" w:themeColor="background1" w:themeShade="80"/>
      </w:rPr>
    </w:pPr>
  </w:p>
  <w:p w:rsidR="00CA4780" w:rsidRPr="00683B2A" w:rsidRDefault="00CA4780" w:rsidP="00B448C3">
    <w:pPr>
      <w:pStyle w:val="Encabezado"/>
      <w:jc w:val="center"/>
      <w:rPr>
        <w:color w:val="808080" w:themeColor="background1"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1BD"/>
    <w:multiLevelType w:val="hybridMultilevel"/>
    <w:tmpl w:val="039CB694"/>
    <w:lvl w:ilvl="0" w:tplc="CE14678E">
      <w:start w:val="1"/>
      <w:numFmt w:val="decimal"/>
      <w:lvlText w:val="%1)"/>
      <w:lvlJc w:val="left"/>
      <w:pPr>
        <w:ind w:left="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C0EA842">
      <w:start w:val="1"/>
      <w:numFmt w:val="lowerLetter"/>
      <w:lvlText w:val="%2"/>
      <w:lvlJc w:val="left"/>
      <w:pPr>
        <w:ind w:left="13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94B798">
      <w:start w:val="1"/>
      <w:numFmt w:val="lowerRoman"/>
      <w:lvlText w:val="%3"/>
      <w:lvlJc w:val="left"/>
      <w:pPr>
        <w:ind w:left="20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7303F68">
      <w:start w:val="1"/>
      <w:numFmt w:val="decimal"/>
      <w:lvlText w:val="%4"/>
      <w:lvlJc w:val="left"/>
      <w:pPr>
        <w:ind w:left="27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6F234DE">
      <w:start w:val="1"/>
      <w:numFmt w:val="lowerLetter"/>
      <w:lvlText w:val="%5"/>
      <w:lvlJc w:val="left"/>
      <w:pPr>
        <w:ind w:left="35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A4A29BA">
      <w:start w:val="1"/>
      <w:numFmt w:val="lowerRoman"/>
      <w:lvlText w:val="%6"/>
      <w:lvlJc w:val="left"/>
      <w:pPr>
        <w:ind w:left="42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CC2B79C">
      <w:start w:val="1"/>
      <w:numFmt w:val="decimal"/>
      <w:lvlText w:val="%7"/>
      <w:lvlJc w:val="left"/>
      <w:pPr>
        <w:ind w:left="49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85E155C">
      <w:start w:val="1"/>
      <w:numFmt w:val="lowerLetter"/>
      <w:lvlText w:val="%8"/>
      <w:lvlJc w:val="left"/>
      <w:pPr>
        <w:ind w:left="56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2C0DD2E">
      <w:start w:val="1"/>
      <w:numFmt w:val="lowerRoman"/>
      <w:lvlText w:val="%9"/>
      <w:lvlJc w:val="left"/>
      <w:pPr>
        <w:ind w:left="63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08EB5922"/>
    <w:multiLevelType w:val="multilevel"/>
    <w:tmpl w:val="7E727AB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4">
    <w:nsid w:val="1435591B"/>
    <w:multiLevelType w:val="hybridMultilevel"/>
    <w:tmpl w:val="4754AD0E"/>
    <w:lvl w:ilvl="0" w:tplc="0C0A000F">
      <w:start w:val="1"/>
      <w:numFmt w:val="decimal"/>
      <w:lvlText w:val="%1."/>
      <w:lvlJc w:val="left"/>
      <w:pPr>
        <w:tabs>
          <w:tab w:val="num" w:pos="1425"/>
        </w:tabs>
        <w:ind w:left="1425" w:hanging="360"/>
      </w:p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5">
    <w:nsid w:val="19E4753A"/>
    <w:multiLevelType w:val="multilevel"/>
    <w:tmpl w:val="028AA2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208A7747"/>
    <w:multiLevelType w:val="multilevel"/>
    <w:tmpl w:val="58E8447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2156106C"/>
    <w:multiLevelType w:val="multilevel"/>
    <w:tmpl w:val="5E404AE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23B04C80"/>
    <w:multiLevelType w:val="hybridMultilevel"/>
    <w:tmpl w:val="448E47FE"/>
    <w:lvl w:ilvl="0" w:tplc="0C0A000F">
      <w:start w:val="1"/>
      <w:numFmt w:val="decimal"/>
      <w:lvlText w:val="%1."/>
      <w:lvlJc w:val="left"/>
      <w:pPr>
        <w:tabs>
          <w:tab w:val="num" w:pos="720"/>
        </w:tabs>
        <w:ind w:left="720" w:hanging="360"/>
      </w:pPr>
    </w:lvl>
    <w:lvl w:ilvl="1" w:tplc="70388E8A">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7C14247"/>
    <w:multiLevelType w:val="hybridMultilevel"/>
    <w:tmpl w:val="DAEAED54"/>
    <w:lvl w:ilvl="0" w:tplc="411AD722">
      <w:start w:val="1"/>
      <w:numFmt w:val="lowerLetter"/>
      <w:lvlText w:val="%1)"/>
      <w:lvlJc w:val="left"/>
      <w:pPr>
        <w:ind w:left="11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13AC3B6">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998A096">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4BF0CE84">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2B70F0DE">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668B418">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900ED38C">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710843E">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A6E8A4D4">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0">
    <w:nsid w:val="35C57461"/>
    <w:multiLevelType w:val="hybridMultilevel"/>
    <w:tmpl w:val="B1EEAE9E"/>
    <w:lvl w:ilvl="0" w:tplc="9724CDBE">
      <w:start w:val="1"/>
      <w:numFmt w:val="decimal"/>
      <w:lvlText w:val="%1-"/>
      <w:lvlJc w:val="left"/>
      <w:pPr>
        <w:ind w:left="774" w:hanging="360"/>
      </w:pPr>
      <w:rPr>
        <w:rFonts w:eastAsia="Verdana" w:hint="default"/>
        <w:b/>
        <w:u w:val="single"/>
      </w:rPr>
    </w:lvl>
    <w:lvl w:ilvl="1" w:tplc="2C0A0019" w:tentative="1">
      <w:start w:val="1"/>
      <w:numFmt w:val="lowerLetter"/>
      <w:lvlText w:val="%2."/>
      <w:lvlJc w:val="left"/>
      <w:pPr>
        <w:ind w:left="1494" w:hanging="360"/>
      </w:pPr>
    </w:lvl>
    <w:lvl w:ilvl="2" w:tplc="2C0A001B" w:tentative="1">
      <w:start w:val="1"/>
      <w:numFmt w:val="lowerRoman"/>
      <w:lvlText w:val="%3."/>
      <w:lvlJc w:val="right"/>
      <w:pPr>
        <w:ind w:left="2214" w:hanging="180"/>
      </w:pPr>
    </w:lvl>
    <w:lvl w:ilvl="3" w:tplc="2C0A000F" w:tentative="1">
      <w:start w:val="1"/>
      <w:numFmt w:val="decimal"/>
      <w:lvlText w:val="%4."/>
      <w:lvlJc w:val="left"/>
      <w:pPr>
        <w:ind w:left="2934" w:hanging="360"/>
      </w:pPr>
    </w:lvl>
    <w:lvl w:ilvl="4" w:tplc="2C0A0019" w:tentative="1">
      <w:start w:val="1"/>
      <w:numFmt w:val="lowerLetter"/>
      <w:lvlText w:val="%5."/>
      <w:lvlJc w:val="left"/>
      <w:pPr>
        <w:ind w:left="3654" w:hanging="360"/>
      </w:pPr>
    </w:lvl>
    <w:lvl w:ilvl="5" w:tplc="2C0A001B" w:tentative="1">
      <w:start w:val="1"/>
      <w:numFmt w:val="lowerRoman"/>
      <w:lvlText w:val="%6."/>
      <w:lvlJc w:val="right"/>
      <w:pPr>
        <w:ind w:left="4374" w:hanging="180"/>
      </w:pPr>
    </w:lvl>
    <w:lvl w:ilvl="6" w:tplc="2C0A000F" w:tentative="1">
      <w:start w:val="1"/>
      <w:numFmt w:val="decimal"/>
      <w:lvlText w:val="%7."/>
      <w:lvlJc w:val="left"/>
      <w:pPr>
        <w:ind w:left="5094" w:hanging="360"/>
      </w:pPr>
    </w:lvl>
    <w:lvl w:ilvl="7" w:tplc="2C0A0019" w:tentative="1">
      <w:start w:val="1"/>
      <w:numFmt w:val="lowerLetter"/>
      <w:lvlText w:val="%8."/>
      <w:lvlJc w:val="left"/>
      <w:pPr>
        <w:ind w:left="5814" w:hanging="360"/>
      </w:pPr>
    </w:lvl>
    <w:lvl w:ilvl="8" w:tplc="2C0A001B" w:tentative="1">
      <w:start w:val="1"/>
      <w:numFmt w:val="lowerRoman"/>
      <w:lvlText w:val="%9."/>
      <w:lvlJc w:val="right"/>
      <w:pPr>
        <w:ind w:left="6534" w:hanging="180"/>
      </w:pPr>
    </w:lvl>
  </w:abstractNum>
  <w:abstractNum w:abstractNumId="11">
    <w:nsid w:val="35E963FF"/>
    <w:multiLevelType w:val="multilevel"/>
    <w:tmpl w:val="E250980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B211B2B"/>
    <w:multiLevelType w:val="hybridMultilevel"/>
    <w:tmpl w:val="EEB8D180"/>
    <w:lvl w:ilvl="0" w:tplc="A4EC9E2C">
      <w:start w:val="1"/>
      <w:numFmt w:val="lowerLetter"/>
      <w:lvlText w:val="%1)"/>
      <w:lvlJc w:val="left"/>
      <w:pPr>
        <w:ind w:left="17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4249422">
      <w:start w:val="1"/>
      <w:numFmt w:val="lowerLetter"/>
      <w:lvlText w:val="%2"/>
      <w:lvlJc w:val="left"/>
      <w:pPr>
        <w:ind w:left="207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D2A12B4">
      <w:start w:val="1"/>
      <w:numFmt w:val="lowerRoman"/>
      <w:lvlText w:val="%3"/>
      <w:lvlJc w:val="left"/>
      <w:pPr>
        <w:ind w:left="279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C0086672">
      <w:start w:val="1"/>
      <w:numFmt w:val="decimal"/>
      <w:lvlText w:val="%4"/>
      <w:lvlJc w:val="left"/>
      <w:pPr>
        <w:ind w:left="351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ABCC6688">
      <w:start w:val="1"/>
      <w:numFmt w:val="lowerLetter"/>
      <w:lvlText w:val="%5"/>
      <w:lvlJc w:val="left"/>
      <w:pPr>
        <w:ind w:left="423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41A653A">
      <w:start w:val="1"/>
      <w:numFmt w:val="lowerRoman"/>
      <w:lvlText w:val="%6"/>
      <w:lvlJc w:val="left"/>
      <w:pPr>
        <w:ind w:left="495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FB36E3BE">
      <w:start w:val="1"/>
      <w:numFmt w:val="decimal"/>
      <w:lvlText w:val="%7"/>
      <w:lvlJc w:val="left"/>
      <w:pPr>
        <w:ind w:left="567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DE4CFEC">
      <w:start w:val="1"/>
      <w:numFmt w:val="lowerLetter"/>
      <w:lvlText w:val="%8"/>
      <w:lvlJc w:val="left"/>
      <w:pPr>
        <w:ind w:left="639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4B7412C4">
      <w:start w:val="1"/>
      <w:numFmt w:val="lowerRoman"/>
      <w:lvlText w:val="%9"/>
      <w:lvlJc w:val="left"/>
      <w:pPr>
        <w:ind w:left="711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3">
    <w:nsid w:val="4AD47136"/>
    <w:multiLevelType w:val="multilevel"/>
    <w:tmpl w:val="F276541C"/>
    <w:lvl w:ilvl="0">
      <w:start w:val="4"/>
      <w:numFmt w:val="decimal"/>
      <w:lvlText w:val="%1"/>
      <w:lvlJc w:val="left"/>
      <w:pPr>
        <w:ind w:left="360" w:hanging="360"/>
      </w:pPr>
      <w:rPr>
        <w:sz w:val="20"/>
      </w:rPr>
    </w:lvl>
    <w:lvl w:ilvl="1">
      <w:start w:val="1"/>
      <w:numFmt w:val="decimal"/>
      <w:lvlText w:val="%1.%2"/>
      <w:lvlJc w:val="left"/>
      <w:pPr>
        <w:ind w:left="360" w:hanging="36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nsid w:val="51A15CEE"/>
    <w:multiLevelType w:val="hybridMultilevel"/>
    <w:tmpl w:val="B94405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3511E78"/>
    <w:multiLevelType w:val="hybridMultilevel"/>
    <w:tmpl w:val="282A45B6"/>
    <w:lvl w:ilvl="0" w:tplc="AC8AA102">
      <w:start w:val="1"/>
      <w:numFmt w:val="lowerLetter"/>
      <w:lvlText w:val="%1)"/>
      <w:lvlJc w:val="left"/>
      <w:pPr>
        <w:ind w:left="1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416E13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DCE796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D64DF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81CDF0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990262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ED0329A">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A467B0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2A68D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nsid w:val="55D46230"/>
    <w:multiLevelType w:val="hybridMultilevel"/>
    <w:tmpl w:val="2CD409B6"/>
    <w:lvl w:ilvl="0" w:tplc="C7963CDC">
      <w:start w:val="1"/>
      <w:numFmt w:val="upperLetter"/>
      <w:lvlText w:val="%1)"/>
      <w:lvlJc w:val="left"/>
      <w:pPr>
        <w:ind w:left="6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139A8352">
      <w:start w:val="1"/>
      <w:numFmt w:val="lowerLetter"/>
      <w:lvlText w:val="%2"/>
      <w:lvlJc w:val="left"/>
      <w:pPr>
        <w:ind w:left="12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884C69A8">
      <w:start w:val="1"/>
      <w:numFmt w:val="lowerRoman"/>
      <w:lvlText w:val="%3"/>
      <w:lvlJc w:val="left"/>
      <w:pPr>
        <w:ind w:left="19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DCA0A9B8">
      <w:start w:val="1"/>
      <w:numFmt w:val="decimal"/>
      <w:lvlText w:val="%4"/>
      <w:lvlJc w:val="left"/>
      <w:pPr>
        <w:ind w:left="27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742E7ACC">
      <w:start w:val="1"/>
      <w:numFmt w:val="lowerLetter"/>
      <w:lvlText w:val="%5"/>
      <w:lvlJc w:val="left"/>
      <w:pPr>
        <w:ind w:left="34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F2299C4">
      <w:start w:val="1"/>
      <w:numFmt w:val="lowerRoman"/>
      <w:lvlText w:val="%6"/>
      <w:lvlJc w:val="left"/>
      <w:pPr>
        <w:ind w:left="41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678E4698">
      <w:start w:val="1"/>
      <w:numFmt w:val="decimal"/>
      <w:lvlText w:val="%7"/>
      <w:lvlJc w:val="left"/>
      <w:pPr>
        <w:ind w:left="48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B3F8D1D0">
      <w:start w:val="1"/>
      <w:numFmt w:val="lowerLetter"/>
      <w:lvlText w:val="%8"/>
      <w:lvlJc w:val="left"/>
      <w:pPr>
        <w:ind w:left="55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A97CA608">
      <w:start w:val="1"/>
      <w:numFmt w:val="lowerRoman"/>
      <w:lvlText w:val="%9"/>
      <w:lvlJc w:val="left"/>
      <w:pPr>
        <w:ind w:left="63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7">
    <w:nsid w:val="5B3F38FA"/>
    <w:multiLevelType w:val="multilevel"/>
    <w:tmpl w:val="15B29EA0"/>
    <w:lvl w:ilvl="0">
      <w:start w:val="3"/>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643166D8"/>
    <w:multiLevelType w:val="hybridMultilevel"/>
    <w:tmpl w:val="EEB8D180"/>
    <w:lvl w:ilvl="0" w:tplc="A4EC9E2C">
      <w:start w:val="1"/>
      <w:numFmt w:val="lowerLetter"/>
      <w:lvlText w:val="%1)"/>
      <w:lvlJc w:val="left"/>
      <w:pPr>
        <w:ind w:left="17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4249422">
      <w:start w:val="1"/>
      <w:numFmt w:val="lowerLetter"/>
      <w:lvlText w:val="%2"/>
      <w:lvlJc w:val="left"/>
      <w:pPr>
        <w:ind w:left="207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D2A12B4">
      <w:start w:val="1"/>
      <w:numFmt w:val="lowerRoman"/>
      <w:lvlText w:val="%3"/>
      <w:lvlJc w:val="left"/>
      <w:pPr>
        <w:ind w:left="279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C0086672">
      <w:start w:val="1"/>
      <w:numFmt w:val="decimal"/>
      <w:lvlText w:val="%4"/>
      <w:lvlJc w:val="left"/>
      <w:pPr>
        <w:ind w:left="351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ABCC6688">
      <w:start w:val="1"/>
      <w:numFmt w:val="lowerLetter"/>
      <w:lvlText w:val="%5"/>
      <w:lvlJc w:val="left"/>
      <w:pPr>
        <w:ind w:left="423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41A653A">
      <w:start w:val="1"/>
      <w:numFmt w:val="lowerRoman"/>
      <w:lvlText w:val="%6"/>
      <w:lvlJc w:val="left"/>
      <w:pPr>
        <w:ind w:left="495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FB36E3BE">
      <w:start w:val="1"/>
      <w:numFmt w:val="decimal"/>
      <w:lvlText w:val="%7"/>
      <w:lvlJc w:val="left"/>
      <w:pPr>
        <w:ind w:left="567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DE4CFEC">
      <w:start w:val="1"/>
      <w:numFmt w:val="lowerLetter"/>
      <w:lvlText w:val="%8"/>
      <w:lvlJc w:val="left"/>
      <w:pPr>
        <w:ind w:left="639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4B7412C4">
      <w:start w:val="1"/>
      <w:numFmt w:val="lowerRoman"/>
      <w:lvlText w:val="%9"/>
      <w:lvlJc w:val="left"/>
      <w:pPr>
        <w:ind w:left="711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9">
    <w:nsid w:val="65605320"/>
    <w:multiLevelType w:val="hybridMultilevel"/>
    <w:tmpl w:val="6524AE50"/>
    <w:lvl w:ilvl="0" w:tplc="E62A7E7E">
      <w:start w:val="1"/>
      <w:numFmt w:val="upperLetter"/>
      <w:lvlText w:val="%1)"/>
      <w:lvlJc w:val="left"/>
      <w:pPr>
        <w:ind w:left="148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38FEE3D2">
      <w:start w:val="1"/>
      <w:numFmt w:val="lowerLetter"/>
      <w:lvlText w:val="%2"/>
      <w:lvlJc w:val="left"/>
      <w:pPr>
        <w:ind w:left="201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869A5276">
      <w:start w:val="1"/>
      <w:numFmt w:val="lowerRoman"/>
      <w:lvlText w:val="%3"/>
      <w:lvlJc w:val="left"/>
      <w:pPr>
        <w:ind w:left="273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105CE106">
      <w:start w:val="1"/>
      <w:numFmt w:val="decimal"/>
      <w:lvlText w:val="%4"/>
      <w:lvlJc w:val="left"/>
      <w:pPr>
        <w:ind w:left="345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3FD070EA">
      <w:start w:val="1"/>
      <w:numFmt w:val="lowerLetter"/>
      <w:lvlText w:val="%5"/>
      <w:lvlJc w:val="left"/>
      <w:pPr>
        <w:ind w:left="417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32FC352C">
      <w:start w:val="1"/>
      <w:numFmt w:val="lowerRoman"/>
      <w:lvlText w:val="%6"/>
      <w:lvlJc w:val="left"/>
      <w:pPr>
        <w:ind w:left="489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4DA63972">
      <w:start w:val="1"/>
      <w:numFmt w:val="decimal"/>
      <w:lvlText w:val="%7"/>
      <w:lvlJc w:val="left"/>
      <w:pPr>
        <w:ind w:left="561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155AA55E">
      <w:start w:val="1"/>
      <w:numFmt w:val="lowerLetter"/>
      <w:lvlText w:val="%8"/>
      <w:lvlJc w:val="left"/>
      <w:pPr>
        <w:ind w:left="633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70E8D728">
      <w:start w:val="1"/>
      <w:numFmt w:val="lowerRoman"/>
      <w:lvlText w:val="%9"/>
      <w:lvlJc w:val="left"/>
      <w:pPr>
        <w:ind w:left="705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20">
    <w:nsid w:val="66AD4D09"/>
    <w:multiLevelType w:val="multilevel"/>
    <w:tmpl w:val="3070A90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FFD1EDD"/>
    <w:multiLevelType w:val="hybridMultilevel"/>
    <w:tmpl w:val="66AE7F2A"/>
    <w:lvl w:ilvl="0" w:tplc="B0AA1406">
      <w:numFmt w:val="bullet"/>
      <w:lvlText w:val=""/>
      <w:lvlJc w:val="left"/>
      <w:pPr>
        <w:ind w:left="350" w:hanging="360"/>
      </w:pPr>
      <w:rPr>
        <w:rFonts w:ascii="Symbol" w:eastAsia="Calibri" w:hAnsi="Symbol" w:cs="Times New Roman" w:hint="default"/>
      </w:rPr>
    </w:lvl>
    <w:lvl w:ilvl="1" w:tplc="2C0A0003">
      <w:start w:val="1"/>
      <w:numFmt w:val="bullet"/>
      <w:lvlText w:val="o"/>
      <w:lvlJc w:val="left"/>
      <w:pPr>
        <w:ind w:left="1070" w:hanging="360"/>
      </w:pPr>
      <w:rPr>
        <w:rFonts w:ascii="Courier New" w:hAnsi="Courier New" w:cs="Courier New" w:hint="default"/>
      </w:rPr>
    </w:lvl>
    <w:lvl w:ilvl="2" w:tplc="2C0A0005">
      <w:start w:val="1"/>
      <w:numFmt w:val="bullet"/>
      <w:lvlText w:val=""/>
      <w:lvlJc w:val="left"/>
      <w:pPr>
        <w:ind w:left="1790" w:hanging="360"/>
      </w:pPr>
      <w:rPr>
        <w:rFonts w:ascii="Wingdings" w:hAnsi="Wingdings" w:hint="default"/>
      </w:rPr>
    </w:lvl>
    <w:lvl w:ilvl="3" w:tplc="2C0A0001">
      <w:start w:val="1"/>
      <w:numFmt w:val="bullet"/>
      <w:lvlText w:val=""/>
      <w:lvlJc w:val="left"/>
      <w:pPr>
        <w:ind w:left="2510" w:hanging="360"/>
      </w:pPr>
      <w:rPr>
        <w:rFonts w:ascii="Symbol" w:hAnsi="Symbol" w:hint="default"/>
      </w:rPr>
    </w:lvl>
    <w:lvl w:ilvl="4" w:tplc="2C0A0003" w:tentative="1">
      <w:start w:val="1"/>
      <w:numFmt w:val="bullet"/>
      <w:lvlText w:val="o"/>
      <w:lvlJc w:val="left"/>
      <w:pPr>
        <w:ind w:left="3230" w:hanging="360"/>
      </w:pPr>
      <w:rPr>
        <w:rFonts w:ascii="Courier New" w:hAnsi="Courier New" w:cs="Courier New" w:hint="default"/>
      </w:rPr>
    </w:lvl>
    <w:lvl w:ilvl="5" w:tplc="2C0A0005" w:tentative="1">
      <w:start w:val="1"/>
      <w:numFmt w:val="bullet"/>
      <w:lvlText w:val=""/>
      <w:lvlJc w:val="left"/>
      <w:pPr>
        <w:ind w:left="3950" w:hanging="360"/>
      </w:pPr>
      <w:rPr>
        <w:rFonts w:ascii="Wingdings" w:hAnsi="Wingdings" w:hint="default"/>
      </w:rPr>
    </w:lvl>
    <w:lvl w:ilvl="6" w:tplc="2C0A0001" w:tentative="1">
      <w:start w:val="1"/>
      <w:numFmt w:val="bullet"/>
      <w:lvlText w:val=""/>
      <w:lvlJc w:val="left"/>
      <w:pPr>
        <w:ind w:left="4670" w:hanging="360"/>
      </w:pPr>
      <w:rPr>
        <w:rFonts w:ascii="Symbol" w:hAnsi="Symbol" w:hint="default"/>
      </w:rPr>
    </w:lvl>
    <w:lvl w:ilvl="7" w:tplc="2C0A0003" w:tentative="1">
      <w:start w:val="1"/>
      <w:numFmt w:val="bullet"/>
      <w:lvlText w:val="o"/>
      <w:lvlJc w:val="left"/>
      <w:pPr>
        <w:ind w:left="5390" w:hanging="360"/>
      </w:pPr>
      <w:rPr>
        <w:rFonts w:ascii="Courier New" w:hAnsi="Courier New" w:cs="Courier New" w:hint="default"/>
      </w:rPr>
    </w:lvl>
    <w:lvl w:ilvl="8" w:tplc="2C0A0005" w:tentative="1">
      <w:start w:val="1"/>
      <w:numFmt w:val="bullet"/>
      <w:lvlText w:val=""/>
      <w:lvlJc w:val="left"/>
      <w:pPr>
        <w:ind w:left="6110" w:hanging="360"/>
      </w:pPr>
      <w:rPr>
        <w:rFonts w:ascii="Wingdings" w:hAnsi="Wingdings" w:hint="default"/>
      </w:rPr>
    </w:lvl>
  </w:abstractNum>
  <w:abstractNum w:abstractNumId="22">
    <w:nsid w:val="70D152A4"/>
    <w:multiLevelType w:val="multilevel"/>
    <w:tmpl w:val="626AF35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80702D7"/>
    <w:multiLevelType w:val="hybridMultilevel"/>
    <w:tmpl w:val="B6CC1F12"/>
    <w:lvl w:ilvl="0" w:tplc="6830989A">
      <w:numFmt w:val="bullet"/>
      <w:lvlText w:val=""/>
      <w:lvlJc w:val="left"/>
      <w:pPr>
        <w:ind w:left="1068" w:hanging="360"/>
      </w:pPr>
      <w:rPr>
        <w:rFonts w:ascii="Symbol" w:eastAsia="Times New Roman" w:hAnsi="Symbol" w:cs="Aria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2"/>
  </w:num>
  <w:num w:numId="15">
    <w:abstractNumId w:val="9"/>
  </w:num>
  <w:num w:numId="16">
    <w:abstractNumId w:val="19"/>
  </w:num>
  <w:num w:numId="17">
    <w:abstractNumId w:val="16"/>
  </w:num>
  <w:num w:numId="18">
    <w:abstractNumId w:val="0"/>
  </w:num>
  <w:num w:numId="19">
    <w:abstractNumId w:val="15"/>
  </w:num>
  <w:num w:numId="20">
    <w:abstractNumId w:val="3"/>
  </w:num>
  <w:num w:numId="21">
    <w:abstractNumId w:val="1"/>
  </w:num>
  <w:num w:numId="22">
    <w:abstractNumId w:val="21"/>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A7758D"/>
    <w:rsid w:val="00023772"/>
    <w:rsid w:val="000437E2"/>
    <w:rsid w:val="00057096"/>
    <w:rsid w:val="000B3673"/>
    <w:rsid w:val="000C064A"/>
    <w:rsid w:val="000D5930"/>
    <w:rsid w:val="001379A8"/>
    <w:rsid w:val="001570FA"/>
    <w:rsid w:val="001A6778"/>
    <w:rsid w:val="001D3A5C"/>
    <w:rsid w:val="001E3A9C"/>
    <w:rsid w:val="001F0434"/>
    <w:rsid w:val="001F3C10"/>
    <w:rsid w:val="001F5CC5"/>
    <w:rsid w:val="00200B83"/>
    <w:rsid w:val="002114B6"/>
    <w:rsid w:val="00233762"/>
    <w:rsid w:val="002B3F14"/>
    <w:rsid w:val="002F6BAF"/>
    <w:rsid w:val="00333A1D"/>
    <w:rsid w:val="00351601"/>
    <w:rsid w:val="00352AB6"/>
    <w:rsid w:val="003654EE"/>
    <w:rsid w:val="00365D2F"/>
    <w:rsid w:val="003706C2"/>
    <w:rsid w:val="00390AE0"/>
    <w:rsid w:val="003C0378"/>
    <w:rsid w:val="003E6609"/>
    <w:rsid w:val="004052BB"/>
    <w:rsid w:val="004238FF"/>
    <w:rsid w:val="00471A8D"/>
    <w:rsid w:val="004807EB"/>
    <w:rsid w:val="004E3257"/>
    <w:rsid w:val="004F462B"/>
    <w:rsid w:val="005019B7"/>
    <w:rsid w:val="005244AA"/>
    <w:rsid w:val="00527F4B"/>
    <w:rsid w:val="00531E57"/>
    <w:rsid w:val="00533338"/>
    <w:rsid w:val="005400C6"/>
    <w:rsid w:val="00541350"/>
    <w:rsid w:val="00552F93"/>
    <w:rsid w:val="0056560C"/>
    <w:rsid w:val="005B18F3"/>
    <w:rsid w:val="005B73E9"/>
    <w:rsid w:val="005E4A23"/>
    <w:rsid w:val="005F4E52"/>
    <w:rsid w:val="006128D4"/>
    <w:rsid w:val="00627A8F"/>
    <w:rsid w:val="0064696A"/>
    <w:rsid w:val="00674782"/>
    <w:rsid w:val="006810A4"/>
    <w:rsid w:val="0068798F"/>
    <w:rsid w:val="006A48B7"/>
    <w:rsid w:val="00712F13"/>
    <w:rsid w:val="00754BA6"/>
    <w:rsid w:val="007C66B9"/>
    <w:rsid w:val="007E7302"/>
    <w:rsid w:val="008024E6"/>
    <w:rsid w:val="00834EF7"/>
    <w:rsid w:val="008E7DE7"/>
    <w:rsid w:val="008F01B9"/>
    <w:rsid w:val="00901B42"/>
    <w:rsid w:val="00941CF5"/>
    <w:rsid w:val="00950E89"/>
    <w:rsid w:val="00964F85"/>
    <w:rsid w:val="00965BF1"/>
    <w:rsid w:val="00971703"/>
    <w:rsid w:val="009E5A33"/>
    <w:rsid w:val="00A03C62"/>
    <w:rsid w:val="00A2326D"/>
    <w:rsid w:val="00A25AF1"/>
    <w:rsid w:val="00A27244"/>
    <w:rsid w:val="00A7758D"/>
    <w:rsid w:val="00AB3EF9"/>
    <w:rsid w:val="00AC0203"/>
    <w:rsid w:val="00AE00FA"/>
    <w:rsid w:val="00AF0B69"/>
    <w:rsid w:val="00B448C3"/>
    <w:rsid w:val="00B70520"/>
    <w:rsid w:val="00BE5EF9"/>
    <w:rsid w:val="00C034A5"/>
    <w:rsid w:val="00C444A8"/>
    <w:rsid w:val="00C97444"/>
    <w:rsid w:val="00CA4780"/>
    <w:rsid w:val="00CD088F"/>
    <w:rsid w:val="00CF5330"/>
    <w:rsid w:val="00D21AEE"/>
    <w:rsid w:val="00D2496B"/>
    <w:rsid w:val="00D9165D"/>
    <w:rsid w:val="00E4249F"/>
    <w:rsid w:val="00E44C56"/>
    <w:rsid w:val="00E45505"/>
    <w:rsid w:val="00E80C50"/>
    <w:rsid w:val="00E82134"/>
    <w:rsid w:val="00EF1CC8"/>
    <w:rsid w:val="00EF2917"/>
    <w:rsid w:val="00F227CD"/>
    <w:rsid w:val="00F50481"/>
    <w:rsid w:val="00FC3A83"/>
    <w:rsid w:val="00FE3E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8D"/>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A7758D"/>
    <w:pPr>
      <w:keepNext/>
      <w:spacing w:after="0" w:line="240" w:lineRule="auto"/>
      <w:outlineLvl w:val="0"/>
    </w:pPr>
    <w:rPr>
      <w:rFonts w:ascii="Times New Roman" w:eastAsia="Times New Roman" w:hAnsi="Times New Roman"/>
      <w:b/>
      <w:sz w:val="24"/>
      <w:szCs w:val="20"/>
      <w:lang w:val="es-MX" w:eastAsia="es-ES"/>
    </w:rPr>
  </w:style>
  <w:style w:type="paragraph" w:styleId="Ttulo3">
    <w:name w:val="heading 3"/>
    <w:basedOn w:val="Normal"/>
    <w:next w:val="Normal"/>
    <w:link w:val="Ttulo3Car"/>
    <w:uiPriority w:val="9"/>
    <w:semiHidden/>
    <w:unhideWhenUsed/>
    <w:qFormat/>
    <w:rsid w:val="00390A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semiHidden/>
    <w:unhideWhenUsed/>
    <w:qFormat/>
    <w:rsid w:val="00A7758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A775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758D"/>
    <w:rPr>
      <w:rFonts w:ascii="Times New Roman" w:eastAsia="Times New Roman" w:hAnsi="Times New Roman" w:cs="Times New Roman"/>
      <w:b/>
      <w:sz w:val="24"/>
      <w:szCs w:val="20"/>
      <w:lang w:val="es-MX" w:eastAsia="es-ES"/>
    </w:rPr>
  </w:style>
  <w:style w:type="character" w:customStyle="1" w:styleId="Ttulo6Car">
    <w:name w:val="Título 6 Car"/>
    <w:basedOn w:val="Fuentedeprrafopredeter"/>
    <w:link w:val="Ttulo6"/>
    <w:uiPriority w:val="9"/>
    <w:semiHidden/>
    <w:rsid w:val="00A7758D"/>
    <w:rPr>
      <w:rFonts w:asciiTheme="majorHAnsi" w:eastAsiaTheme="majorEastAsia" w:hAnsiTheme="majorHAnsi" w:cstheme="majorBidi"/>
      <w:i/>
      <w:iCs/>
      <w:color w:val="1F4D78" w:themeColor="accent1" w:themeShade="7F"/>
      <w:lang w:val="es-ES_tradnl"/>
    </w:rPr>
  </w:style>
  <w:style w:type="character" w:customStyle="1" w:styleId="Ttulo7Car">
    <w:name w:val="Título 7 Car"/>
    <w:basedOn w:val="Fuentedeprrafopredeter"/>
    <w:link w:val="Ttulo7"/>
    <w:uiPriority w:val="9"/>
    <w:semiHidden/>
    <w:rsid w:val="00A7758D"/>
    <w:rPr>
      <w:rFonts w:asciiTheme="majorHAnsi" w:eastAsiaTheme="majorEastAsia" w:hAnsiTheme="majorHAnsi" w:cstheme="majorBidi"/>
      <w:i/>
      <w:iCs/>
      <w:color w:val="404040" w:themeColor="text1" w:themeTint="BF"/>
      <w:lang w:val="es-ES_tradnl"/>
    </w:rPr>
  </w:style>
  <w:style w:type="paragraph" w:styleId="Encabezado">
    <w:name w:val="header"/>
    <w:basedOn w:val="Normal"/>
    <w:link w:val="EncabezadoCar"/>
    <w:uiPriority w:val="99"/>
    <w:unhideWhenUsed/>
    <w:rsid w:val="00A775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758D"/>
    <w:rPr>
      <w:rFonts w:ascii="Calibri" w:eastAsia="Calibri" w:hAnsi="Calibri" w:cs="Times New Roman"/>
      <w:lang w:val="es-ES_tradnl"/>
    </w:rPr>
  </w:style>
  <w:style w:type="paragraph" w:styleId="Prrafodelista">
    <w:name w:val="List Paragraph"/>
    <w:basedOn w:val="Normal"/>
    <w:uiPriority w:val="34"/>
    <w:qFormat/>
    <w:rsid w:val="00A7758D"/>
    <w:pPr>
      <w:ind w:left="720"/>
      <w:contextualSpacing/>
    </w:pPr>
  </w:style>
  <w:style w:type="paragraph" w:styleId="Textoindependiente">
    <w:name w:val="Body Text"/>
    <w:basedOn w:val="Normal"/>
    <w:link w:val="TextoindependienteCar"/>
    <w:unhideWhenUsed/>
    <w:rsid w:val="00A7758D"/>
    <w:pPr>
      <w:spacing w:after="0" w:line="360" w:lineRule="auto"/>
      <w:jc w:val="both"/>
    </w:pPr>
    <w:rPr>
      <w:rFonts w:ascii="Arial" w:eastAsia="Times New Roman" w:hAnsi="Arial"/>
      <w:bCs/>
      <w:sz w:val="26"/>
      <w:szCs w:val="24"/>
    </w:rPr>
  </w:style>
  <w:style w:type="character" w:customStyle="1" w:styleId="TextoindependienteCar">
    <w:name w:val="Texto independiente Car"/>
    <w:basedOn w:val="Fuentedeprrafopredeter"/>
    <w:link w:val="Textoindependiente"/>
    <w:rsid w:val="00A7758D"/>
    <w:rPr>
      <w:rFonts w:ascii="Arial" w:eastAsia="Times New Roman" w:hAnsi="Arial" w:cs="Times New Roman"/>
      <w:bCs/>
      <w:sz w:val="26"/>
      <w:szCs w:val="24"/>
      <w:lang w:val="es-ES_tradnl"/>
    </w:rPr>
  </w:style>
  <w:style w:type="paragraph" w:styleId="Textoindependiente2">
    <w:name w:val="Body Text 2"/>
    <w:basedOn w:val="Normal"/>
    <w:link w:val="Textoindependiente2Car"/>
    <w:unhideWhenUsed/>
    <w:rsid w:val="00A7758D"/>
    <w:pPr>
      <w:spacing w:after="0" w:line="360" w:lineRule="auto"/>
      <w:jc w:val="both"/>
    </w:pPr>
    <w:rPr>
      <w:rFonts w:ascii="Arial" w:eastAsia="Times New Roman" w:hAnsi="Arial"/>
      <w:bCs/>
      <w:color w:val="003366"/>
      <w:sz w:val="26"/>
      <w:szCs w:val="24"/>
    </w:rPr>
  </w:style>
  <w:style w:type="character" w:customStyle="1" w:styleId="Textoindependiente2Car">
    <w:name w:val="Texto independiente 2 Car"/>
    <w:basedOn w:val="Fuentedeprrafopredeter"/>
    <w:link w:val="Textoindependiente2"/>
    <w:rsid w:val="00A7758D"/>
    <w:rPr>
      <w:rFonts w:ascii="Arial" w:eastAsia="Times New Roman" w:hAnsi="Arial" w:cs="Times New Roman"/>
      <w:bCs/>
      <w:color w:val="003366"/>
      <w:sz w:val="26"/>
      <w:szCs w:val="24"/>
      <w:lang w:val="es-ES_tradnl"/>
    </w:rPr>
  </w:style>
  <w:style w:type="paragraph" w:styleId="Textoindependiente3">
    <w:name w:val="Body Text 3"/>
    <w:basedOn w:val="Normal"/>
    <w:link w:val="Textoindependiente3Car"/>
    <w:semiHidden/>
    <w:unhideWhenUsed/>
    <w:rsid w:val="00A7758D"/>
    <w:pPr>
      <w:spacing w:after="0" w:line="360" w:lineRule="auto"/>
      <w:jc w:val="both"/>
    </w:pPr>
    <w:rPr>
      <w:rFonts w:ascii="Arial" w:eastAsia="Times New Roman" w:hAnsi="Arial"/>
      <w:bCs/>
      <w:color w:val="003366"/>
      <w:sz w:val="24"/>
      <w:szCs w:val="24"/>
    </w:rPr>
  </w:style>
  <w:style w:type="character" w:customStyle="1" w:styleId="Textoindependiente3Car">
    <w:name w:val="Texto independiente 3 Car"/>
    <w:basedOn w:val="Fuentedeprrafopredeter"/>
    <w:link w:val="Textoindependiente3"/>
    <w:semiHidden/>
    <w:rsid w:val="00A7758D"/>
    <w:rPr>
      <w:rFonts w:ascii="Arial" w:eastAsia="Times New Roman" w:hAnsi="Arial" w:cs="Times New Roman"/>
      <w:bCs/>
      <w:color w:val="003366"/>
      <w:sz w:val="24"/>
      <w:szCs w:val="24"/>
      <w:lang w:val="es-ES_tradnl"/>
    </w:rPr>
  </w:style>
  <w:style w:type="paragraph" w:styleId="Piedepgina">
    <w:name w:val="footer"/>
    <w:basedOn w:val="Normal"/>
    <w:link w:val="PiedepginaCar"/>
    <w:uiPriority w:val="99"/>
    <w:unhideWhenUsed/>
    <w:rsid w:val="00A775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758D"/>
    <w:rPr>
      <w:rFonts w:ascii="Calibri" w:eastAsia="Calibri" w:hAnsi="Calibri" w:cs="Times New Roman"/>
      <w:lang w:val="es-ES_tradnl"/>
    </w:rPr>
  </w:style>
  <w:style w:type="table" w:customStyle="1" w:styleId="TableGrid">
    <w:name w:val="TableGrid"/>
    <w:rsid w:val="00B448C3"/>
    <w:pPr>
      <w:spacing w:after="0" w:line="240" w:lineRule="auto"/>
    </w:pPr>
    <w:rPr>
      <w:rFonts w:eastAsiaTheme="minorEastAsia"/>
      <w:lang w:eastAsia="es-AR"/>
    </w:rPr>
    <w:tblPr>
      <w:tblCellMar>
        <w:top w:w="0" w:type="dxa"/>
        <w:left w:w="0" w:type="dxa"/>
        <w:bottom w:w="0" w:type="dxa"/>
        <w:right w:w="0" w:type="dxa"/>
      </w:tblCellMar>
    </w:tblPr>
  </w:style>
  <w:style w:type="character" w:styleId="Hipervnculo">
    <w:name w:val="Hyperlink"/>
    <w:basedOn w:val="Fuentedeprrafopredeter"/>
    <w:uiPriority w:val="99"/>
    <w:unhideWhenUsed/>
    <w:rsid w:val="003E6609"/>
    <w:rPr>
      <w:color w:val="0563C1" w:themeColor="hyperlink"/>
      <w:u w:val="single"/>
    </w:rPr>
  </w:style>
  <w:style w:type="paragraph" w:styleId="Textodeglobo">
    <w:name w:val="Balloon Text"/>
    <w:basedOn w:val="Normal"/>
    <w:link w:val="TextodegloboCar"/>
    <w:uiPriority w:val="99"/>
    <w:semiHidden/>
    <w:unhideWhenUsed/>
    <w:rsid w:val="00200B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B83"/>
    <w:rPr>
      <w:rFonts w:ascii="Segoe UI" w:eastAsia="Calibri" w:hAnsi="Segoe UI" w:cs="Segoe UI"/>
      <w:sz w:val="18"/>
      <w:szCs w:val="18"/>
      <w:lang w:val="es-ES_tradnl"/>
    </w:rPr>
  </w:style>
  <w:style w:type="character" w:customStyle="1" w:styleId="Ttulo3Car">
    <w:name w:val="Título 3 Car"/>
    <w:basedOn w:val="Fuentedeprrafopredeter"/>
    <w:link w:val="Ttulo3"/>
    <w:uiPriority w:val="9"/>
    <w:semiHidden/>
    <w:rsid w:val="00390AE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A25AF1"/>
    <w:pPr>
      <w:autoSpaceDE w:val="0"/>
      <w:autoSpaceDN w:val="0"/>
      <w:adjustRightInd w:val="0"/>
      <w:spacing w:after="0" w:line="240" w:lineRule="auto"/>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986102">
      <w:bodyDiv w:val="1"/>
      <w:marLeft w:val="0"/>
      <w:marRight w:val="0"/>
      <w:marTop w:val="0"/>
      <w:marBottom w:val="0"/>
      <w:divBdr>
        <w:top w:val="none" w:sz="0" w:space="0" w:color="auto"/>
        <w:left w:val="none" w:sz="0" w:space="0" w:color="auto"/>
        <w:bottom w:val="none" w:sz="0" w:space="0" w:color="auto"/>
        <w:right w:val="none" w:sz="0" w:space="0" w:color="auto"/>
      </w:divBdr>
    </w:div>
    <w:div w:id="9949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p-catamarca.gob.ar/contrataci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rentas.arca.gob.ar/"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dgrentas.arca.gob.ar/" TargetMode="External"/><Relationship Id="rId4" Type="http://schemas.openxmlformats.org/officeDocument/2006/relationships/settings" Target="settings.xml"/><Relationship Id="rId9" Type="http://schemas.openxmlformats.org/officeDocument/2006/relationships/hyperlink" Target="http://www.agrentas.gov.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BB1C-6244-40E5-993F-6B8E5342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5134</Words>
  <Characters>28241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cbollada</dc:creator>
  <cp:lastModifiedBy>Usuario</cp:lastModifiedBy>
  <cp:revision>4</cp:revision>
  <cp:lastPrinted>2021-02-10T14:33:00Z</cp:lastPrinted>
  <dcterms:created xsi:type="dcterms:W3CDTF">2021-08-03T18:46:00Z</dcterms:created>
  <dcterms:modified xsi:type="dcterms:W3CDTF">2021-08-03T19:07:00Z</dcterms:modified>
</cp:coreProperties>
</file>