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748" w:rsidRPr="00672308" w:rsidRDefault="0084239E" w:rsidP="00C92E7B">
      <w:pPr>
        <w:pStyle w:val="Ttulo"/>
        <w:jc w:val="right"/>
        <w:outlineLvl w:val="0"/>
        <w:rPr>
          <w:rFonts w:ascii="Calibri" w:hAnsi="Calibri"/>
          <w:b/>
          <w:bCs/>
          <w:sz w:val="24"/>
          <w:szCs w:val="24"/>
        </w:rPr>
      </w:pPr>
      <w:r w:rsidRPr="00672308">
        <w:rPr>
          <w:rFonts w:ascii="Calibri" w:hAnsi="Calibri"/>
          <w:b/>
          <w:bCs/>
          <w:sz w:val="24"/>
          <w:szCs w:val="24"/>
        </w:rPr>
        <w:t xml:space="preserve">                </w:t>
      </w:r>
      <w:r w:rsidR="008C4748" w:rsidRPr="00672308">
        <w:rPr>
          <w:rFonts w:ascii="Calibri" w:hAnsi="Calibri"/>
          <w:b/>
          <w:bCs/>
          <w:sz w:val="24"/>
          <w:szCs w:val="24"/>
        </w:rPr>
        <w:t>SAN FERNANDO DEL VALLE DE CATAMARCA</w:t>
      </w:r>
      <w:r w:rsidR="002D7025" w:rsidRPr="00672308">
        <w:rPr>
          <w:rFonts w:ascii="Calibri" w:hAnsi="Calibri"/>
          <w:b/>
          <w:bCs/>
          <w:sz w:val="24"/>
          <w:szCs w:val="24"/>
        </w:rPr>
        <w:t>,</w:t>
      </w:r>
      <w:r w:rsidR="008F15D0" w:rsidRPr="00672308">
        <w:rPr>
          <w:rFonts w:ascii="Calibri" w:hAnsi="Calibri"/>
          <w:b/>
          <w:bCs/>
          <w:sz w:val="24"/>
          <w:szCs w:val="24"/>
        </w:rPr>
        <w:t xml:space="preserve"> </w:t>
      </w:r>
      <w:r w:rsidR="00C92E7B">
        <w:rPr>
          <w:rFonts w:ascii="Calibri" w:hAnsi="Calibri"/>
          <w:b/>
          <w:bCs/>
          <w:sz w:val="24"/>
          <w:szCs w:val="24"/>
        </w:rPr>
        <w:t>05 de Febrero de 2021</w:t>
      </w:r>
    </w:p>
    <w:p w:rsidR="008C4748" w:rsidRPr="001D72F1" w:rsidRDefault="008C4748" w:rsidP="008C4748">
      <w:pPr>
        <w:jc w:val="both"/>
        <w:rPr>
          <w:rFonts w:ascii="Calibri" w:hAnsi="Calibri"/>
          <w:b/>
          <w:bCs/>
          <w:sz w:val="24"/>
          <w:szCs w:val="24"/>
          <w:lang w:val="es-MX"/>
        </w:rPr>
      </w:pPr>
    </w:p>
    <w:p w:rsidR="000A6806" w:rsidRPr="005137B2" w:rsidRDefault="000A6806" w:rsidP="00334423">
      <w:pPr>
        <w:jc w:val="center"/>
        <w:outlineLvl w:val="0"/>
        <w:rPr>
          <w:rFonts w:ascii="Calibri" w:hAnsi="Calibri"/>
          <w:b/>
          <w:i/>
          <w:sz w:val="24"/>
          <w:szCs w:val="24"/>
          <w:bdr w:val="single" w:sz="4" w:space="0" w:color="auto"/>
          <w:shd w:val="clear" w:color="auto" w:fill="D9D9D9"/>
          <w:lang w:val="es-MX"/>
        </w:rPr>
      </w:pPr>
      <w:r>
        <w:rPr>
          <w:rFonts w:ascii="Calibri" w:hAnsi="Calibri"/>
          <w:b/>
          <w:i/>
          <w:sz w:val="28"/>
          <w:szCs w:val="28"/>
          <w:bdr w:val="single" w:sz="4" w:space="0" w:color="auto"/>
          <w:shd w:val="clear" w:color="auto" w:fill="D9D9D9"/>
          <w:lang w:val="es-MX"/>
        </w:rPr>
        <w:t xml:space="preserve">  </w:t>
      </w:r>
      <w:r>
        <w:rPr>
          <w:rFonts w:ascii="Calibri" w:hAnsi="Calibri"/>
          <w:b/>
          <w:i/>
          <w:sz w:val="24"/>
          <w:szCs w:val="24"/>
          <w:bdr w:val="single" w:sz="4" w:space="0" w:color="auto"/>
          <w:shd w:val="clear" w:color="auto" w:fill="D9D9D9"/>
          <w:lang w:val="es-MX"/>
        </w:rPr>
        <w:t>NUMERO DE PROCESO</w:t>
      </w:r>
      <w:r w:rsidRPr="005137B2">
        <w:rPr>
          <w:rFonts w:ascii="Calibri" w:hAnsi="Calibri"/>
          <w:b/>
          <w:i/>
          <w:sz w:val="24"/>
          <w:szCs w:val="24"/>
          <w:bdr w:val="single" w:sz="4" w:space="0" w:color="auto"/>
          <w:shd w:val="clear" w:color="auto" w:fill="D9D9D9"/>
          <w:lang w:val="es-MX"/>
        </w:rPr>
        <w:t xml:space="preserve"> </w:t>
      </w:r>
      <w:r w:rsidR="00E01C36">
        <w:rPr>
          <w:rFonts w:ascii="Calibri" w:hAnsi="Calibri"/>
          <w:b/>
          <w:i/>
          <w:sz w:val="24"/>
          <w:szCs w:val="24"/>
          <w:bdr w:val="single" w:sz="4" w:space="0" w:color="auto"/>
          <w:shd w:val="clear" w:color="auto" w:fill="D9D9D9"/>
          <w:lang w:val="es-MX"/>
        </w:rPr>
        <w:t>Nº</w:t>
      </w:r>
      <w:r w:rsidR="00724703">
        <w:rPr>
          <w:rFonts w:ascii="Calibri" w:hAnsi="Calibri"/>
          <w:b/>
          <w:i/>
          <w:sz w:val="24"/>
          <w:szCs w:val="24"/>
          <w:bdr w:val="single" w:sz="4" w:space="0" w:color="auto"/>
          <w:shd w:val="clear" w:color="auto" w:fill="D9D9D9"/>
          <w:lang w:val="es-MX"/>
        </w:rPr>
        <w:t xml:space="preserve"> </w:t>
      </w:r>
      <w:r w:rsidR="00E01C36">
        <w:rPr>
          <w:rFonts w:ascii="Calibri" w:hAnsi="Calibri"/>
          <w:b/>
          <w:i/>
          <w:sz w:val="24"/>
          <w:szCs w:val="24"/>
          <w:bdr w:val="single" w:sz="4" w:space="0" w:color="auto"/>
          <w:shd w:val="clear" w:color="auto" w:fill="D9D9D9"/>
          <w:lang w:val="es-MX"/>
        </w:rPr>
        <w:t>11-00</w:t>
      </w:r>
      <w:r w:rsidR="00F3239D">
        <w:rPr>
          <w:rFonts w:ascii="Calibri" w:hAnsi="Calibri"/>
          <w:b/>
          <w:i/>
          <w:sz w:val="24"/>
          <w:szCs w:val="24"/>
          <w:bdr w:val="single" w:sz="4" w:space="0" w:color="auto"/>
          <w:shd w:val="clear" w:color="auto" w:fill="D9D9D9"/>
          <w:lang w:val="es-MX"/>
        </w:rPr>
        <w:t>07</w:t>
      </w:r>
      <w:r w:rsidR="00724703">
        <w:rPr>
          <w:rFonts w:ascii="Calibri" w:hAnsi="Calibri"/>
          <w:b/>
          <w:i/>
          <w:sz w:val="24"/>
          <w:szCs w:val="24"/>
          <w:bdr w:val="single" w:sz="4" w:space="0" w:color="auto"/>
          <w:shd w:val="clear" w:color="auto" w:fill="D9D9D9"/>
          <w:lang w:val="es-MX"/>
        </w:rPr>
        <w:t>-</w:t>
      </w:r>
      <w:r w:rsidR="00E01C36">
        <w:rPr>
          <w:rFonts w:ascii="Calibri" w:hAnsi="Calibri"/>
          <w:b/>
          <w:i/>
          <w:sz w:val="24"/>
          <w:szCs w:val="24"/>
          <w:bdr w:val="single" w:sz="4" w:space="0" w:color="auto"/>
          <w:shd w:val="clear" w:color="auto" w:fill="D9D9D9"/>
          <w:lang w:val="es-MX"/>
        </w:rPr>
        <w:t>CDI2</w:t>
      </w:r>
      <w:r w:rsidR="002A2BBD">
        <w:rPr>
          <w:rFonts w:ascii="Calibri" w:hAnsi="Calibri"/>
          <w:b/>
          <w:i/>
          <w:sz w:val="24"/>
          <w:szCs w:val="24"/>
          <w:bdr w:val="single" w:sz="4" w:space="0" w:color="auto"/>
          <w:shd w:val="clear" w:color="auto" w:fill="D9D9D9"/>
          <w:lang w:val="es-MX"/>
        </w:rPr>
        <w:t>1</w:t>
      </w:r>
      <w:r>
        <w:rPr>
          <w:rFonts w:ascii="Calibri" w:hAnsi="Calibri"/>
          <w:b/>
          <w:i/>
          <w:sz w:val="24"/>
          <w:szCs w:val="24"/>
          <w:bdr w:val="single" w:sz="4" w:space="0" w:color="auto"/>
          <w:shd w:val="clear" w:color="auto" w:fill="D9D9D9"/>
          <w:lang w:val="es-MX"/>
        </w:rPr>
        <w:t xml:space="preserve">  - </w:t>
      </w:r>
      <w:r w:rsidRPr="005137B2">
        <w:rPr>
          <w:rFonts w:ascii="Calibri" w:hAnsi="Calibri"/>
          <w:b/>
          <w:i/>
          <w:sz w:val="24"/>
          <w:szCs w:val="24"/>
          <w:bdr w:val="single" w:sz="4" w:space="0" w:color="auto"/>
          <w:shd w:val="clear" w:color="auto" w:fill="D9D9D9"/>
          <w:lang w:val="es-MX"/>
        </w:rPr>
        <w:t xml:space="preserve">MODALIDAD COMPRA </w:t>
      </w:r>
      <w:r>
        <w:rPr>
          <w:rFonts w:ascii="Calibri" w:hAnsi="Calibri"/>
          <w:b/>
          <w:i/>
          <w:sz w:val="24"/>
          <w:szCs w:val="24"/>
          <w:bdr w:val="single" w:sz="4" w:space="0" w:color="auto"/>
          <w:shd w:val="clear" w:color="auto" w:fill="D9D9D9"/>
          <w:lang w:val="es-MX"/>
        </w:rPr>
        <w:t>DETERMINADA</w:t>
      </w:r>
      <w:r w:rsidRPr="005137B2">
        <w:rPr>
          <w:rFonts w:ascii="Calibri" w:hAnsi="Calibri"/>
          <w:b/>
          <w:i/>
          <w:sz w:val="24"/>
          <w:szCs w:val="24"/>
          <w:bdr w:val="single" w:sz="4" w:space="0" w:color="auto"/>
          <w:shd w:val="clear" w:color="auto" w:fill="D9D9D9"/>
          <w:lang w:val="es-MX"/>
        </w:rPr>
        <w:t xml:space="preserve"> </w:t>
      </w:r>
    </w:p>
    <w:p w:rsidR="0076632A" w:rsidRPr="008F15D0" w:rsidRDefault="00A26BB8" w:rsidP="00E816A6">
      <w:pPr>
        <w:jc w:val="center"/>
        <w:rPr>
          <w:rFonts w:ascii="Calibri" w:hAnsi="Calibri"/>
          <w:b/>
          <w:i/>
          <w:sz w:val="28"/>
          <w:szCs w:val="28"/>
          <w:bdr w:val="single" w:sz="4" w:space="0" w:color="auto"/>
          <w:shd w:val="clear" w:color="auto" w:fill="D9D9D9"/>
          <w:lang w:val="es-MX"/>
        </w:rPr>
      </w:pPr>
      <w:r>
        <w:rPr>
          <w:rFonts w:ascii="Calibri" w:hAnsi="Calibri"/>
          <w:b/>
          <w:i/>
          <w:sz w:val="28"/>
          <w:szCs w:val="28"/>
          <w:bdr w:val="single" w:sz="4" w:space="0" w:color="auto"/>
          <w:shd w:val="clear" w:color="auto" w:fill="D9D9D9"/>
          <w:lang w:val="es-MX"/>
        </w:rPr>
        <w:t>EX-202</w:t>
      </w:r>
      <w:r w:rsidR="002A2BBD">
        <w:rPr>
          <w:rFonts w:ascii="Calibri" w:hAnsi="Calibri"/>
          <w:b/>
          <w:i/>
          <w:sz w:val="28"/>
          <w:szCs w:val="28"/>
          <w:bdr w:val="single" w:sz="4" w:space="0" w:color="auto"/>
          <w:shd w:val="clear" w:color="auto" w:fill="D9D9D9"/>
          <w:lang w:val="es-MX"/>
        </w:rPr>
        <w:t>1</w:t>
      </w:r>
      <w:r w:rsidR="00E01C36">
        <w:rPr>
          <w:rFonts w:ascii="Calibri" w:hAnsi="Calibri"/>
          <w:b/>
          <w:i/>
          <w:sz w:val="28"/>
          <w:szCs w:val="28"/>
          <w:bdr w:val="single" w:sz="4" w:space="0" w:color="auto"/>
          <w:shd w:val="clear" w:color="auto" w:fill="D9D9D9"/>
          <w:lang w:val="es-MX"/>
        </w:rPr>
        <w:t>-</w:t>
      </w:r>
      <w:r w:rsidR="00F3239D">
        <w:rPr>
          <w:rFonts w:ascii="Calibri" w:hAnsi="Calibri"/>
          <w:b/>
          <w:i/>
          <w:sz w:val="28"/>
          <w:szCs w:val="28"/>
          <w:bdr w:val="single" w:sz="4" w:space="0" w:color="auto"/>
          <w:shd w:val="clear" w:color="auto" w:fill="D9D9D9"/>
          <w:lang w:val="es-MX"/>
        </w:rPr>
        <w:t>00052399</w:t>
      </w:r>
      <w:r w:rsidR="00724703">
        <w:rPr>
          <w:rFonts w:ascii="Calibri" w:hAnsi="Calibri"/>
          <w:b/>
          <w:i/>
          <w:sz w:val="28"/>
          <w:szCs w:val="28"/>
          <w:bdr w:val="single" w:sz="4" w:space="0" w:color="auto"/>
          <w:shd w:val="clear" w:color="auto" w:fill="D9D9D9"/>
          <w:lang w:val="es-MX"/>
        </w:rPr>
        <w:t xml:space="preserve">- </w:t>
      </w:r>
      <w:r w:rsidR="0039411B">
        <w:rPr>
          <w:rFonts w:ascii="Calibri" w:hAnsi="Calibri"/>
          <w:b/>
          <w:i/>
          <w:sz w:val="28"/>
          <w:szCs w:val="28"/>
          <w:bdr w:val="single" w:sz="4" w:space="0" w:color="auto"/>
          <w:shd w:val="clear" w:color="auto" w:fill="D9D9D9"/>
          <w:lang w:val="es-MX"/>
        </w:rPr>
        <w:t>-CAT-</w:t>
      </w:r>
      <w:r w:rsidR="00E01C36">
        <w:rPr>
          <w:rFonts w:ascii="Calibri" w:hAnsi="Calibri"/>
          <w:b/>
          <w:i/>
          <w:sz w:val="28"/>
          <w:szCs w:val="28"/>
          <w:bdr w:val="single" w:sz="4" w:space="0" w:color="auto"/>
          <w:shd w:val="clear" w:color="auto" w:fill="D9D9D9"/>
          <w:lang w:val="es-MX"/>
        </w:rPr>
        <w:t>DPA</w:t>
      </w:r>
      <w:r w:rsidR="000C3168">
        <w:rPr>
          <w:rFonts w:ascii="Calibri" w:hAnsi="Calibri"/>
          <w:b/>
          <w:i/>
          <w:sz w:val="28"/>
          <w:szCs w:val="28"/>
          <w:bdr w:val="single" w:sz="4" w:space="0" w:color="auto"/>
          <w:shd w:val="clear" w:color="auto" w:fill="D9D9D9"/>
          <w:lang w:val="es-MX"/>
        </w:rPr>
        <w:t>#MS</w:t>
      </w:r>
    </w:p>
    <w:p w:rsidR="00C50F0E" w:rsidRPr="00995B0E" w:rsidRDefault="00C50F0E">
      <w:pPr>
        <w:jc w:val="both"/>
        <w:rPr>
          <w:rFonts w:ascii="Calibri" w:hAnsi="Calibri"/>
          <w:b/>
          <w:sz w:val="16"/>
          <w:szCs w:val="16"/>
          <w:lang w:val="es-MX"/>
        </w:rPr>
      </w:pPr>
    </w:p>
    <w:p w:rsidR="00C50F0E" w:rsidRPr="00D3271C" w:rsidRDefault="00C50F0E" w:rsidP="00334423">
      <w:pPr>
        <w:jc w:val="center"/>
        <w:outlineLvl w:val="0"/>
        <w:rPr>
          <w:rFonts w:ascii="Calibri" w:hAnsi="Calibri"/>
          <w:b/>
          <w:sz w:val="28"/>
          <w:szCs w:val="28"/>
          <w:lang w:val="es-MX"/>
        </w:rPr>
      </w:pPr>
      <w:r w:rsidRPr="00D3271C">
        <w:rPr>
          <w:rFonts w:ascii="Calibri" w:hAnsi="Calibri"/>
          <w:b/>
          <w:sz w:val="28"/>
          <w:szCs w:val="28"/>
          <w:lang w:val="es-MX"/>
        </w:rPr>
        <w:t>PLIEGO DE BASES Y CONDICIONES PARTICULARES</w:t>
      </w:r>
    </w:p>
    <w:p w:rsidR="00C50F0E" w:rsidRPr="00995B0E" w:rsidRDefault="00C50F0E">
      <w:pPr>
        <w:jc w:val="both"/>
        <w:rPr>
          <w:rFonts w:ascii="Calibri" w:hAnsi="Calibri"/>
          <w:b/>
          <w:sz w:val="16"/>
          <w:szCs w:val="16"/>
          <w:lang w:val="es-MX"/>
        </w:rPr>
      </w:pPr>
    </w:p>
    <w:tbl>
      <w:tblPr>
        <w:tblW w:w="10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8"/>
        <w:gridCol w:w="1361"/>
        <w:gridCol w:w="186"/>
        <w:gridCol w:w="6250"/>
        <w:gridCol w:w="1404"/>
        <w:gridCol w:w="978"/>
        <w:gridCol w:w="194"/>
      </w:tblGrid>
      <w:tr w:rsidR="00C91726" w:rsidRPr="00D3271C" w:rsidTr="00992001">
        <w:trPr>
          <w:gridBefore w:val="1"/>
          <w:wBefore w:w="178" w:type="dxa"/>
          <w:trHeight w:val="617"/>
          <w:jc w:val="center"/>
        </w:trPr>
        <w:tc>
          <w:tcPr>
            <w:tcW w:w="1547" w:type="dxa"/>
            <w:gridSpan w:val="2"/>
            <w:shd w:val="clear" w:color="auto" w:fill="CCFFFF"/>
            <w:vAlign w:val="center"/>
          </w:tcPr>
          <w:p w:rsidR="00C91726" w:rsidRPr="00D3271C" w:rsidRDefault="00A9499C" w:rsidP="00A9499C">
            <w:pPr>
              <w:pStyle w:val="Ttulo3"/>
              <w:widowControl w:val="0"/>
              <w:numPr>
                <w:ilvl w:val="0"/>
                <w:numId w:val="0"/>
              </w:numPr>
              <w:rPr>
                <w:rFonts w:ascii="Calibri" w:hAnsi="Calibri"/>
                <w:sz w:val="20"/>
              </w:rPr>
            </w:pPr>
            <w:r w:rsidRPr="00D3271C">
              <w:rPr>
                <w:rFonts w:ascii="Calibri" w:hAnsi="Calibri"/>
                <w:sz w:val="20"/>
              </w:rPr>
              <w:t>P</w:t>
            </w:r>
            <w:r w:rsidR="00E816A6" w:rsidRPr="00D3271C">
              <w:rPr>
                <w:rFonts w:ascii="Calibri" w:hAnsi="Calibri"/>
                <w:sz w:val="20"/>
              </w:rPr>
              <w:t>resupuesto Oficial</w:t>
            </w:r>
          </w:p>
        </w:tc>
        <w:tc>
          <w:tcPr>
            <w:tcW w:w="6250" w:type="dxa"/>
            <w:shd w:val="clear" w:color="auto" w:fill="CCFFFF"/>
            <w:vAlign w:val="center"/>
          </w:tcPr>
          <w:p w:rsidR="00C91726" w:rsidRPr="00D3271C" w:rsidRDefault="00E816A6" w:rsidP="00A9499C">
            <w:pPr>
              <w:pStyle w:val="Ttulo3"/>
              <w:widowControl w:val="0"/>
              <w:numPr>
                <w:ilvl w:val="0"/>
                <w:numId w:val="0"/>
              </w:numPr>
              <w:rPr>
                <w:rFonts w:ascii="Calibri" w:hAnsi="Calibri"/>
                <w:sz w:val="20"/>
              </w:rPr>
            </w:pPr>
            <w:r w:rsidRPr="00D3271C">
              <w:rPr>
                <w:rFonts w:ascii="Calibri" w:hAnsi="Calibri"/>
                <w:sz w:val="20"/>
              </w:rPr>
              <w:t>Objeto de la Contratació</w:t>
            </w:r>
            <w:r w:rsidR="0076632A" w:rsidRPr="00D3271C">
              <w:rPr>
                <w:rFonts w:ascii="Calibri" w:hAnsi="Calibri"/>
                <w:sz w:val="20"/>
              </w:rPr>
              <w:t>n</w:t>
            </w:r>
          </w:p>
        </w:tc>
        <w:tc>
          <w:tcPr>
            <w:tcW w:w="1404" w:type="dxa"/>
            <w:shd w:val="clear" w:color="auto" w:fill="CCFFFF"/>
            <w:vAlign w:val="center"/>
          </w:tcPr>
          <w:p w:rsidR="003667AB" w:rsidRDefault="00A9499C" w:rsidP="00A9499C">
            <w:pPr>
              <w:pStyle w:val="Ttulo8"/>
              <w:widowControl w:val="0"/>
              <w:numPr>
                <w:ilvl w:val="0"/>
                <w:numId w:val="0"/>
              </w:numPr>
              <w:rPr>
                <w:rFonts w:ascii="Calibri" w:hAnsi="Calibri"/>
                <w:sz w:val="20"/>
              </w:rPr>
            </w:pPr>
            <w:r w:rsidRPr="00D3271C">
              <w:rPr>
                <w:rFonts w:ascii="Calibri" w:hAnsi="Calibri"/>
                <w:sz w:val="20"/>
              </w:rPr>
              <w:t>F</w:t>
            </w:r>
            <w:r w:rsidR="003667AB">
              <w:rPr>
                <w:rFonts w:ascii="Calibri" w:hAnsi="Calibri"/>
                <w:sz w:val="20"/>
              </w:rPr>
              <w:t xml:space="preserve">echa de </w:t>
            </w:r>
          </w:p>
          <w:p w:rsidR="00C91726" w:rsidRPr="00D3271C" w:rsidRDefault="003667AB" w:rsidP="00A9499C">
            <w:pPr>
              <w:pStyle w:val="Ttulo8"/>
              <w:widowControl w:val="0"/>
              <w:numPr>
                <w:ilvl w:val="0"/>
                <w:numId w:val="0"/>
              </w:numPr>
              <w:rPr>
                <w:rFonts w:ascii="Calibri" w:hAnsi="Calibri"/>
                <w:sz w:val="20"/>
              </w:rPr>
            </w:pPr>
            <w:r>
              <w:rPr>
                <w:rFonts w:ascii="Calibri" w:hAnsi="Calibri"/>
                <w:sz w:val="20"/>
              </w:rPr>
              <w:t>Aper</w:t>
            </w:r>
            <w:r w:rsidR="0076632A" w:rsidRPr="00D3271C">
              <w:rPr>
                <w:rFonts w:ascii="Calibri" w:hAnsi="Calibri"/>
                <w:sz w:val="20"/>
              </w:rPr>
              <w:t>tura</w:t>
            </w:r>
          </w:p>
        </w:tc>
        <w:tc>
          <w:tcPr>
            <w:tcW w:w="1172" w:type="dxa"/>
            <w:gridSpan w:val="2"/>
            <w:shd w:val="clear" w:color="auto" w:fill="CCFFFF"/>
            <w:vAlign w:val="center"/>
          </w:tcPr>
          <w:p w:rsidR="00C91726" w:rsidRPr="00D3271C" w:rsidRDefault="00E816A6" w:rsidP="00A9499C">
            <w:pPr>
              <w:keepNext/>
              <w:widowControl w:val="0"/>
              <w:jc w:val="center"/>
              <w:rPr>
                <w:rFonts w:ascii="Calibri" w:hAnsi="Calibri"/>
                <w:b/>
                <w:lang w:val="es-MX"/>
              </w:rPr>
            </w:pPr>
            <w:r w:rsidRPr="00D3271C">
              <w:rPr>
                <w:rFonts w:ascii="Calibri" w:hAnsi="Calibri"/>
                <w:b/>
                <w:lang w:val="es-MX"/>
              </w:rPr>
              <w:t>Hora de Apertura</w:t>
            </w:r>
          </w:p>
        </w:tc>
      </w:tr>
      <w:tr w:rsidR="00C91726" w:rsidRPr="00D3271C" w:rsidTr="00A91F8E">
        <w:trPr>
          <w:gridBefore w:val="1"/>
          <w:wBefore w:w="178" w:type="dxa"/>
          <w:trHeight w:val="660"/>
          <w:jc w:val="center"/>
        </w:trPr>
        <w:tc>
          <w:tcPr>
            <w:tcW w:w="1547" w:type="dxa"/>
            <w:gridSpan w:val="2"/>
            <w:vAlign w:val="center"/>
          </w:tcPr>
          <w:p w:rsidR="00D02857" w:rsidRPr="00E11259" w:rsidRDefault="00D02857" w:rsidP="00D02857">
            <w:pPr>
              <w:tabs>
                <w:tab w:val="left" w:pos="1489"/>
              </w:tabs>
              <w:ind w:right="71"/>
              <w:jc w:val="center"/>
              <w:rPr>
                <w:rFonts w:ascii="Calibri" w:hAnsi="Calibri" w:cs="Calibri"/>
                <w:sz w:val="22"/>
                <w:szCs w:val="26"/>
              </w:rPr>
            </w:pPr>
            <w:bookmarkStart w:id="0" w:name="_GoBack"/>
          </w:p>
          <w:p w:rsidR="00820E58" w:rsidRPr="00E11259" w:rsidRDefault="00820E58" w:rsidP="00D02857">
            <w:pPr>
              <w:tabs>
                <w:tab w:val="left" w:pos="1489"/>
              </w:tabs>
              <w:ind w:right="71"/>
              <w:jc w:val="center"/>
              <w:rPr>
                <w:rFonts w:ascii="Calibri" w:hAnsi="Calibri" w:cs="Calibri"/>
                <w:sz w:val="22"/>
                <w:szCs w:val="26"/>
              </w:rPr>
            </w:pPr>
            <w:r w:rsidRPr="00E11259">
              <w:rPr>
                <w:rFonts w:ascii="Calibri" w:hAnsi="Calibri" w:cs="Calibri"/>
                <w:sz w:val="22"/>
                <w:szCs w:val="26"/>
              </w:rPr>
              <w:t xml:space="preserve">$ </w:t>
            </w:r>
            <w:r w:rsidR="00F3239D">
              <w:rPr>
                <w:rFonts w:ascii="Calibri" w:hAnsi="Calibri" w:cs="Calibri"/>
                <w:sz w:val="22"/>
                <w:szCs w:val="26"/>
              </w:rPr>
              <w:t>387</w:t>
            </w:r>
            <w:r w:rsidR="00D870E2">
              <w:rPr>
                <w:rFonts w:ascii="Calibri" w:hAnsi="Calibri" w:cs="Calibri"/>
                <w:sz w:val="22"/>
                <w:szCs w:val="26"/>
              </w:rPr>
              <w:t>.</w:t>
            </w:r>
            <w:r w:rsidR="00F3239D">
              <w:rPr>
                <w:rFonts w:ascii="Calibri" w:hAnsi="Calibri" w:cs="Calibri"/>
                <w:sz w:val="22"/>
                <w:szCs w:val="26"/>
              </w:rPr>
              <w:t>246</w:t>
            </w:r>
            <w:r w:rsidR="00D870E2">
              <w:rPr>
                <w:rFonts w:ascii="Calibri" w:hAnsi="Calibri" w:cs="Calibri"/>
                <w:sz w:val="22"/>
                <w:szCs w:val="26"/>
              </w:rPr>
              <w:t>,</w:t>
            </w:r>
            <w:r w:rsidR="00724703">
              <w:rPr>
                <w:rFonts w:ascii="Calibri" w:hAnsi="Calibri" w:cs="Calibri"/>
                <w:sz w:val="22"/>
                <w:szCs w:val="26"/>
              </w:rPr>
              <w:t>00</w:t>
            </w:r>
          </w:p>
          <w:p w:rsidR="00E816A6" w:rsidRPr="00E11259" w:rsidRDefault="00E816A6" w:rsidP="00CE4C0A">
            <w:pPr>
              <w:rPr>
                <w:rFonts w:ascii="Calibri" w:hAnsi="Calibri"/>
                <w:b/>
                <w:sz w:val="22"/>
                <w:szCs w:val="22"/>
                <w:lang w:val="es-MX"/>
              </w:rPr>
            </w:pPr>
          </w:p>
        </w:tc>
        <w:tc>
          <w:tcPr>
            <w:tcW w:w="6250" w:type="dxa"/>
            <w:vAlign w:val="center"/>
          </w:tcPr>
          <w:p w:rsidR="00C91726" w:rsidRPr="00E11259" w:rsidRDefault="00724703" w:rsidP="00BE6A3B">
            <w:pPr>
              <w:jc w:val="center"/>
              <w:rPr>
                <w:rFonts w:ascii="Calibri" w:hAnsi="Calibri"/>
                <w:b/>
                <w:sz w:val="22"/>
                <w:szCs w:val="22"/>
                <w:lang w:val="es-MX"/>
              </w:rPr>
            </w:pPr>
            <w:r>
              <w:rPr>
                <w:rFonts w:ascii="Calibri" w:hAnsi="Calibri"/>
                <w:b/>
                <w:sz w:val="22"/>
                <w:szCs w:val="22"/>
                <w:lang w:val="es-MX"/>
              </w:rPr>
              <w:t>COMBUSTIBLE Y LUBRICANTE</w:t>
            </w:r>
          </w:p>
        </w:tc>
        <w:tc>
          <w:tcPr>
            <w:tcW w:w="1404" w:type="dxa"/>
            <w:vAlign w:val="center"/>
          </w:tcPr>
          <w:p w:rsidR="00C91726" w:rsidRPr="001D72F1" w:rsidRDefault="00C92E7B" w:rsidP="00C92E7B">
            <w:pPr>
              <w:jc w:val="center"/>
              <w:rPr>
                <w:rFonts w:ascii="Calibri" w:hAnsi="Calibri"/>
                <w:b/>
                <w:sz w:val="24"/>
                <w:szCs w:val="24"/>
                <w:lang w:val="es-MX"/>
              </w:rPr>
            </w:pPr>
            <w:r>
              <w:rPr>
                <w:rFonts w:ascii="Calibri" w:hAnsi="Calibri"/>
                <w:b/>
                <w:sz w:val="24"/>
                <w:szCs w:val="24"/>
                <w:lang w:val="es-MX"/>
              </w:rPr>
              <w:t>09/02/2021</w:t>
            </w:r>
          </w:p>
        </w:tc>
        <w:tc>
          <w:tcPr>
            <w:tcW w:w="1172" w:type="dxa"/>
            <w:gridSpan w:val="2"/>
            <w:vAlign w:val="center"/>
          </w:tcPr>
          <w:p w:rsidR="00C91726" w:rsidRDefault="00C91726" w:rsidP="00F3239D">
            <w:pPr>
              <w:rPr>
                <w:rFonts w:ascii="Calibri" w:hAnsi="Calibri"/>
                <w:b/>
                <w:sz w:val="24"/>
                <w:szCs w:val="24"/>
                <w:lang w:val="es-MX"/>
              </w:rPr>
            </w:pPr>
          </w:p>
          <w:p w:rsidR="00F3239D" w:rsidRDefault="00C92E7B" w:rsidP="00C92E7B">
            <w:pPr>
              <w:jc w:val="center"/>
              <w:rPr>
                <w:rFonts w:ascii="Calibri" w:hAnsi="Calibri"/>
                <w:b/>
                <w:sz w:val="24"/>
                <w:szCs w:val="24"/>
                <w:lang w:val="es-MX"/>
              </w:rPr>
            </w:pPr>
            <w:r>
              <w:rPr>
                <w:rFonts w:ascii="Calibri" w:hAnsi="Calibri"/>
                <w:b/>
                <w:sz w:val="24"/>
                <w:szCs w:val="24"/>
                <w:lang w:val="es-MX"/>
              </w:rPr>
              <w:t xml:space="preserve">10:00 </w:t>
            </w:r>
            <w:proofErr w:type="spellStart"/>
            <w:r>
              <w:rPr>
                <w:rFonts w:ascii="Calibri" w:hAnsi="Calibri"/>
                <w:b/>
                <w:sz w:val="24"/>
                <w:szCs w:val="24"/>
                <w:lang w:val="es-MX"/>
              </w:rPr>
              <w:t>hs</w:t>
            </w:r>
            <w:proofErr w:type="spellEnd"/>
            <w:r>
              <w:rPr>
                <w:rFonts w:ascii="Calibri" w:hAnsi="Calibri"/>
                <w:b/>
                <w:sz w:val="24"/>
                <w:szCs w:val="24"/>
                <w:lang w:val="es-MX"/>
              </w:rPr>
              <w:t>.</w:t>
            </w:r>
          </w:p>
          <w:p w:rsidR="00F3239D" w:rsidRPr="001D72F1" w:rsidRDefault="00F3239D" w:rsidP="00F3239D">
            <w:pPr>
              <w:rPr>
                <w:rFonts w:ascii="Calibri" w:hAnsi="Calibri"/>
                <w:b/>
                <w:sz w:val="24"/>
                <w:szCs w:val="24"/>
                <w:lang w:val="es-MX"/>
              </w:rPr>
            </w:pPr>
          </w:p>
        </w:tc>
      </w:tr>
      <w:bookmarkEnd w:id="0"/>
      <w:tr w:rsidR="00C91726" w:rsidRPr="00D3271C" w:rsidTr="00A91F8E">
        <w:trPr>
          <w:gridAfter w:val="1"/>
          <w:wAfter w:w="194" w:type="dxa"/>
          <w:trHeight w:val="686"/>
          <w:jc w:val="center"/>
        </w:trPr>
        <w:tc>
          <w:tcPr>
            <w:tcW w:w="1539" w:type="dxa"/>
            <w:gridSpan w:val="2"/>
            <w:vAlign w:val="center"/>
          </w:tcPr>
          <w:p w:rsidR="00D02857" w:rsidRDefault="00E303BC" w:rsidP="00D02857">
            <w:pPr>
              <w:jc w:val="center"/>
              <w:rPr>
                <w:rFonts w:ascii="Calibri" w:hAnsi="Calibri"/>
                <w:lang w:val="es-MX"/>
              </w:rPr>
            </w:pPr>
            <w:r w:rsidRPr="00D3271C">
              <w:rPr>
                <w:rFonts w:ascii="Calibri" w:hAnsi="Calibri"/>
                <w:lang w:val="es-MX"/>
              </w:rPr>
              <w:t>Apert</w:t>
            </w:r>
            <w:r w:rsidR="00C91726" w:rsidRPr="00D3271C">
              <w:rPr>
                <w:rFonts w:ascii="Calibri" w:hAnsi="Calibri"/>
                <w:lang w:val="es-MX"/>
              </w:rPr>
              <w:t>u</w:t>
            </w:r>
            <w:r w:rsidRPr="00D3271C">
              <w:rPr>
                <w:rFonts w:ascii="Calibri" w:hAnsi="Calibri"/>
                <w:lang w:val="es-MX"/>
              </w:rPr>
              <w:t>r</w:t>
            </w:r>
            <w:r w:rsidR="00C91726" w:rsidRPr="00D3271C">
              <w:rPr>
                <w:rFonts w:ascii="Calibri" w:hAnsi="Calibri"/>
                <w:lang w:val="es-MX"/>
              </w:rPr>
              <w:t>a e</w:t>
            </w:r>
          </w:p>
          <w:p w:rsidR="00C91726" w:rsidRPr="00D3271C" w:rsidRDefault="00C91726" w:rsidP="00D02857">
            <w:pPr>
              <w:jc w:val="center"/>
              <w:rPr>
                <w:rFonts w:ascii="Calibri" w:hAnsi="Calibri"/>
                <w:lang w:val="es-MX"/>
              </w:rPr>
            </w:pPr>
            <w:r w:rsidRPr="00D3271C">
              <w:rPr>
                <w:rFonts w:ascii="Calibri" w:hAnsi="Calibri"/>
                <w:lang w:val="es-MX"/>
              </w:rPr>
              <w:t>Informes:</w:t>
            </w:r>
          </w:p>
        </w:tc>
        <w:tc>
          <w:tcPr>
            <w:tcW w:w="8818" w:type="dxa"/>
            <w:gridSpan w:val="4"/>
            <w:vAlign w:val="center"/>
          </w:tcPr>
          <w:p w:rsidR="00D02857" w:rsidRDefault="00D02857" w:rsidP="0078408C">
            <w:pPr>
              <w:jc w:val="both"/>
              <w:rPr>
                <w:rFonts w:ascii="Calibri" w:hAnsi="Calibri"/>
                <w:lang w:val="es-MX"/>
              </w:rPr>
            </w:pPr>
            <w:r>
              <w:rPr>
                <w:rFonts w:ascii="Calibri" w:hAnsi="Calibri"/>
                <w:lang w:val="es-MX"/>
              </w:rPr>
              <w:t>Mediante Sistema COMP</w:t>
            </w:r>
            <w:r w:rsidR="00044644">
              <w:rPr>
                <w:rFonts w:ascii="Calibri" w:hAnsi="Calibri"/>
                <w:lang w:val="es-MX"/>
              </w:rPr>
              <w:t>R</w:t>
            </w:r>
            <w:r>
              <w:rPr>
                <w:rFonts w:ascii="Calibri" w:hAnsi="Calibri"/>
                <w:lang w:val="es-MX"/>
              </w:rPr>
              <w:t xml:space="preserve">.AR y en </w:t>
            </w:r>
            <w:r w:rsidR="0078408C" w:rsidRPr="002D7025">
              <w:rPr>
                <w:rFonts w:ascii="Calibri" w:hAnsi="Calibri"/>
                <w:lang w:val="es-MX"/>
              </w:rPr>
              <w:t xml:space="preserve">División Compras </w:t>
            </w:r>
            <w:r w:rsidR="00C91726" w:rsidRPr="002D7025">
              <w:rPr>
                <w:rFonts w:ascii="Calibri" w:hAnsi="Calibri"/>
                <w:lang w:val="es-MX"/>
              </w:rPr>
              <w:t xml:space="preserve"> </w:t>
            </w:r>
            <w:r w:rsidR="000B0260" w:rsidRPr="002D7025">
              <w:rPr>
                <w:rFonts w:ascii="Calibri" w:hAnsi="Calibri"/>
                <w:lang w:val="es-MX"/>
              </w:rPr>
              <w:t>–</w:t>
            </w:r>
            <w:r w:rsidR="00C91726" w:rsidRPr="002D7025">
              <w:rPr>
                <w:rFonts w:ascii="Calibri" w:hAnsi="Calibri"/>
                <w:lang w:val="es-MX"/>
              </w:rPr>
              <w:t xml:space="preserve"> </w:t>
            </w:r>
            <w:r w:rsidR="0078408C" w:rsidRPr="002D7025">
              <w:rPr>
                <w:rFonts w:ascii="Calibri" w:hAnsi="Calibri"/>
                <w:lang w:val="es-MX"/>
              </w:rPr>
              <w:t>Servicio Administrativo Financiero</w:t>
            </w:r>
            <w:r w:rsidR="00C91726" w:rsidRPr="002D7025">
              <w:rPr>
                <w:rFonts w:ascii="Calibri" w:hAnsi="Calibri"/>
                <w:lang w:val="es-MX"/>
              </w:rPr>
              <w:t xml:space="preserve"> </w:t>
            </w:r>
            <w:r w:rsidR="0014101B" w:rsidRPr="002D7025">
              <w:rPr>
                <w:rFonts w:ascii="Calibri" w:hAnsi="Calibri"/>
                <w:lang w:val="es-MX"/>
              </w:rPr>
              <w:t>–</w:t>
            </w:r>
            <w:r w:rsidR="00C91726" w:rsidRPr="002D7025">
              <w:rPr>
                <w:rFonts w:ascii="Calibri" w:hAnsi="Calibri"/>
                <w:lang w:val="es-MX"/>
              </w:rPr>
              <w:t xml:space="preserve"> </w:t>
            </w:r>
            <w:r w:rsidR="0078408C" w:rsidRPr="002D7025">
              <w:rPr>
                <w:rFonts w:ascii="Calibri" w:hAnsi="Calibri"/>
                <w:lang w:val="es-MX"/>
              </w:rPr>
              <w:t>Ministerio de Salud</w:t>
            </w:r>
            <w:r w:rsidR="0014101B" w:rsidRPr="002D7025">
              <w:rPr>
                <w:rFonts w:ascii="Calibri" w:hAnsi="Calibri"/>
                <w:lang w:val="es-MX"/>
              </w:rPr>
              <w:t xml:space="preserve">- </w:t>
            </w:r>
            <w:r w:rsidR="0078408C" w:rsidRPr="002D7025">
              <w:rPr>
                <w:rFonts w:ascii="Calibri" w:hAnsi="Calibri"/>
                <w:lang w:val="es-MX"/>
              </w:rPr>
              <w:t>Chacabuco Nº 169</w:t>
            </w:r>
            <w:r w:rsidR="00C91726" w:rsidRPr="002D7025">
              <w:rPr>
                <w:rFonts w:ascii="Calibri" w:hAnsi="Calibri"/>
                <w:lang w:val="es-MX"/>
              </w:rPr>
              <w:t xml:space="preserve"> – San Fernando del Valle de Ca</w:t>
            </w:r>
            <w:r w:rsidR="002D7025">
              <w:rPr>
                <w:rFonts w:ascii="Calibri" w:hAnsi="Calibri"/>
                <w:lang w:val="es-MX"/>
              </w:rPr>
              <w:t>tamarca - Provincia de Catamarca.</w:t>
            </w:r>
          </w:p>
          <w:p w:rsidR="00C91726" w:rsidRPr="002D7025" w:rsidRDefault="00D02857" w:rsidP="0078408C">
            <w:pPr>
              <w:jc w:val="both"/>
              <w:rPr>
                <w:rFonts w:ascii="Calibri" w:hAnsi="Calibri"/>
                <w:lang w:val="es-MX"/>
              </w:rPr>
            </w:pPr>
            <w:r>
              <w:rPr>
                <w:rFonts w:ascii="Calibri" w:hAnsi="Calibri"/>
                <w:lang w:val="es-MX"/>
              </w:rPr>
              <w:t xml:space="preserve"> </w:t>
            </w:r>
            <w:hyperlink r:id="rId9" w:history="1">
              <w:r w:rsidR="00724703" w:rsidRPr="006A0F6C">
                <w:rPr>
                  <w:rStyle w:val="Hipervnculo"/>
                  <w:rFonts w:ascii="Calibri" w:hAnsi="Calibri"/>
                  <w:lang w:val="es-MX"/>
                </w:rPr>
                <w:t>divisioncompras.ms@gmail.com</w:t>
              </w:r>
            </w:hyperlink>
          </w:p>
        </w:tc>
      </w:tr>
    </w:tbl>
    <w:p w:rsidR="00406FB2" w:rsidRPr="00D3271C" w:rsidRDefault="00406FB2">
      <w:pPr>
        <w:jc w:val="both"/>
        <w:rPr>
          <w:rFonts w:ascii="Calibri" w:hAnsi="Calibri"/>
          <w:b/>
          <w:bCs/>
          <w:i/>
          <w:iCs/>
          <w:color w:val="000080"/>
          <w:u w:val="single"/>
          <w:lang w:val="es-MX"/>
        </w:rPr>
      </w:pPr>
    </w:p>
    <w:p w:rsidR="00F3239D" w:rsidRPr="000916D7" w:rsidRDefault="00F3239D" w:rsidP="00F3239D">
      <w:pPr>
        <w:tabs>
          <w:tab w:val="left" w:pos="567"/>
        </w:tabs>
        <w:ind w:left="-567"/>
        <w:jc w:val="both"/>
        <w:rPr>
          <w:rFonts w:ascii="Calibri" w:hAnsi="Calibri" w:cs="Calibri"/>
          <w:bCs/>
          <w:i/>
          <w:iCs/>
          <w:sz w:val="22"/>
          <w:szCs w:val="22"/>
          <w:lang w:val="es-MX"/>
        </w:rPr>
      </w:pPr>
      <w:r w:rsidRPr="000916D7">
        <w:rPr>
          <w:rFonts w:ascii="Calibri" w:hAnsi="Calibri" w:cs="Calibri"/>
          <w:i/>
          <w:iCs/>
          <w:sz w:val="22"/>
          <w:szCs w:val="22"/>
        </w:rPr>
        <w:t>La presente Contratación se regirá por las disposiciones de la Ley Nº4938 que establece y regula la Administr</w:t>
      </w:r>
      <w:r w:rsidRPr="000916D7">
        <w:rPr>
          <w:rFonts w:ascii="Calibri" w:hAnsi="Calibri" w:cs="Calibri"/>
          <w:i/>
          <w:iCs/>
          <w:sz w:val="22"/>
          <w:szCs w:val="22"/>
        </w:rPr>
        <w:t>a</w:t>
      </w:r>
      <w:r w:rsidRPr="000916D7">
        <w:rPr>
          <w:rFonts w:ascii="Calibri" w:hAnsi="Calibri" w:cs="Calibri"/>
          <w:i/>
          <w:iCs/>
          <w:sz w:val="22"/>
          <w:szCs w:val="22"/>
        </w:rPr>
        <w:t>ción Financiera, las Contrataciones, la Administración de los Bienes y los Sistemas de Control del Sector Público Provincial, por el Anexo I– Reglamento Parcial Nº2 de la Ley 4938– Decreto Acuerdo Nº1127/2020 y su modificatorio Decreto Acuerdo N°1573/2020 y 2036/2020, por la Ley Nº5038 “Compre y Contrate Preferent</w:t>
      </w:r>
      <w:r w:rsidRPr="000916D7">
        <w:rPr>
          <w:rFonts w:ascii="Calibri" w:hAnsi="Calibri" w:cs="Calibri"/>
          <w:i/>
          <w:iCs/>
          <w:sz w:val="22"/>
          <w:szCs w:val="22"/>
        </w:rPr>
        <w:t>e</w:t>
      </w:r>
      <w:r w:rsidRPr="000916D7">
        <w:rPr>
          <w:rFonts w:ascii="Calibri" w:hAnsi="Calibri" w:cs="Calibri"/>
          <w:i/>
          <w:iCs/>
          <w:sz w:val="22"/>
          <w:szCs w:val="22"/>
        </w:rPr>
        <w:t>mente Catamarqueño” y sus Decretos Reglamentarios Nº1122/01 y Nº445/02, y por las disposiciones del Pliego Único de Bases y Condiciones Generales aprobado por Resolución RESOL-2020-28-E-CAT-CGP#MHF y de la presente Bases de Contratación. Normativas a las que el oferente con la presentación de su propuesta, implica que las conoce, acepta y se somete a ellas. La presentación de las propuestas sin observaciones a las presentes Bases, implica su conocimiento, aceptación y sometimiento a todas sus disposiciones. Igual tratamiento corresponde asignar en aquellos casos en que no se acompañen los pliegos a la propuesta o que aquellos no sean rubricados.</w:t>
      </w:r>
    </w:p>
    <w:p w:rsidR="006A094C" w:rsidRPr="00995B0E" w:rsidRDefault="006A094C">
      <w:pPr>
        <w:jc w:val="both"/>
        <w:rPr>
          <w:rFonts w:ascii="Calibri" w:hAnsi="Calibri"/>
          <w:b/>
          <w:bCs/>
          <w:i/>
          <w:iCs/>
          <w:color w:val="FF0000"/>
          <w:sz w:val="16"/>
          <w:szCs w:val="16"/>
          <w:u w:val="single"/>
          <w:lang w:val="es-MX"/>
        </w:rPr>
      </w:pPr>
    </w:p>
    <w:p w:rsidR="00B03601" w:rsidRPr="00941B07" w:rsidRDefault="004A16F6" w:rsidP="008C4748">
      <w:pPr>
        <w:spacing w:line="240" w:lineRule="exact"/>
        <w:ind w:left="-567"/>
        <w:jc w:val="both"/>
        <w:rPr>
          <w:rFonts w:ascii="Calibri" w:hAnsi="Calibri"/>
          <w:bCs/>
          <w:iCs/>
          <w:sz w:val="22"/>
          <w:szCs w:val="22"/>
          <w:lang w:val="es-MX"/>
        </w:rPr>
      </w:pPr>
      <w:r w:rsidRPr="00941B07">
        <w:rPr>
          <w:rFonts w:ascii="Calibri" w:hAnsi="Calibri"/>
          <w:b/>
          <w:bCs/>
          <w:iCs/>
          <w:sz w:val="22"/>
          <w:szCs w:val="22"/>
          <w:lang w:val="es-MX"/>
        </w:rPr>
        <w:t xml:space="preserve">Art. 1º: </w:t>
      </w:r>
      <w:r w:rsidR="00E816A6" w:rsidRPr="00941B07">
        <w:rPr>
          <w:rFonts w:ascii="Calibri" w:hAnsi="Calibri"/>
          <w:b/>
          <w:bCs/>
          <w:i/>
          <w:iCs/>
          <w:sz w:val="22"/>
          <w:szCs w:val="22"/>
          <w:u w:val="single"/>
          <w:lang w:val="es-MX"/>
        </w:rPr>
        <w:t>Mantenimiento de O</w:t>
      </w:r>
      <w:r w:rsidR="00C50F0E" w:rsidRPr="00941B07">
        <w:rPr>
          <w:rFonts w:ascii="Calibri" w:hAnsi="Calibri"/>
          <w:b/>
          <w:bCs/>
          <w:i/>
          <w:iCs/>
          <w:sz w:val="22"/>
          <w:szCs w:val="22"/>
          <w:u w:val="single"/>
          <w:lang w:val="es-MX"/>
        </w:rPr>
        <w:t>ferta:</w:t>
      </w:r>
      <w:r w:rsidR="00C50F0E" w:rsidRPr="00941B07">
        <w:rPr>
          <w:rFonts w:ascii="Calibri" w:hAnsi="Calibri"/>
          <w:b/>
          <w:bCs/>
          <w:i/>
          <w:iCs/>
          <w:sz w:val="22"/>
          <w:szCs w:val="22"/>
          <w:lang w:val="es-MX"/>
        </w:rPr>
        <w:t xml:space="preserve"> </w:t>
      </w:r>
      <w:r w:rsidR="003D20B9" w:rsidRPr="00941B07">
        <w:rPr>
          <w:rFonts w:ascii="Calibri" w:hAnsi="Calibri"/>
          <w:bCs/>
          <w:iCs/>
          <w:sz w:val="22"/>
          <w:szCs w:val="22"/>
          <w:lang w:val="es-MX"/>
        </w:rPr>
        <w:t>Cuarenta y cinco</w:t>
      </w:r>
      <w:r w:rsidR="00C50F0E" w:rsidRPr="00941B07">
        <w:rPr>
          <w:rFonts w:ascii="Calibri" w:hAnsi="Calibri"/>
          <w:bCs/>
          <w:iCs/>
          <w:sz w:val="22"/>
          <w:szCs w:val="22"/>
          <w:lang w:val="es-MX"/>
        </w:rPr>
        <w:t xml:space="preserve"> (</w:t>
      </w:r>
      <w:r w:rsidR="003D20B9" w:rsidRPr="00941B07">
        <w:rPr>
          <w:rFonts w:ascii="Calibri" w:hAnsi="Calibri"/>
          <w:b/>
          <w:bCs/>
          <w:iCs/>
          <w:sz w:val="22"/>
          <w:szCs w:val="22"/>
          <w:lang w:val="es-MX"/>
        </w:rPr>
        <w:t>45</w:t>
      </w:r>
      <w:r w:rsidR="00C50F0E" w:rsidRPr="00941B07">
        <w:rPr>
          <w:rFonts w:ascii="Calibri" w:hAnsi="Calibri"/>
          <w:bCs/>
          <w:iCs/>
          <w:sz w:val="22"/>
          <w:szCs w:val="22"/>
          <w:lang w:val="es-MX"/>
        </w:rPr>
        <w:t xml:space="preserve">) </w:t>
      </w:r>
      <w:r w:rsidR="0076632A" w:rsidRPr="00941B07">
        <w:rPr>
          <w:rFonts w:ascii="Calibri" w:hAnsi="Calibri"/>
          <w:bCs/>
          <w:iCs/>
          <w:sz w:val="22"/>
          <w:szCs w:val="22"/>
          <w:lang w:val="es-MX"/>
        </w:rPr>
        <w:t>días</w:t>
      </w:r>
      <w:r w:rsidR="00534E8C" w:rsidRPr="00941B07">
        <w:rPr>
          <w:rFonts w:ascii="Calibri" w:hAnsi="Calibri"/>
          <w:bCs/>
          <w:iCs/>
          <w:sz w:val="22"/>
          <w:szCs w:val="22"/>
          <w:lang w:val="es-MX"/>
        </w:rPr>
        <w:t xml:space="preserve"> hábiles</w:t>
      </w:r>
      <w:r w:rsidR="0023320E" w:rsidRPr="00941B07">
        <w:rPr>
          <w:rFonts w:ascii="Calibri" w:hAnsi="Calibri"/>
          <w:bCs/>
          <w:iCs/>
          <w:sz w:val="22"/>
          <w:szCs w:val="22"/>
          <w:lang w:val="es-MX"/>
        </w:rPr>
        <w:t xml:space="preserve"> a partir de la Apertura de las Ofertas.</w:t>
      </w:r>
      <w:r w:rsidR="00941B07" w:rsidRPr="00941B07">
        <w:rPr>
          <w:sz w:val="22"/>
          <w:szCs w:val="22"/>
        </w:rPr>
        <w:t xml:space="preserve"> </w:t>
      </w:r>
      <w:r w:rsidR="00941B07" w:rsidRPr="00941B07">
        <w:rPr>
          <w:rFonts w:ascii="Calibri" w:hAnsi="Calibri" w:cs="Calibri"/>
          <w:sz w:val="22"/>
          <w:szCs w:val="22"/>
        </w:rPr>
        <w:t xml:space="preserve">Se considerara prorrogado automáticamente por igual periodo, siempre que el oferente no manifieste lo contrario con una antelación de </w:t>
      </w:r>
      <w:r w:rsidR="00F3239D">
        <w:rPr>
          <w:rFonts w:ascii="Calibri" w:hAnsi="Calibri" w:cs="Calibri"/>
          <w:sz w:val="22"/>
          <w:szCs w:val="22"/>
        </w:rPr>
        <w:t>CINCO</w:t>
      </w:r>
      <w:r w:rsidR="00941B07" w:rsidRPr="00941B07">
        <w:rPr>
          <w:rFonts w:ascii="Calibri" w:hAnsi="Calibri" w:cs="Calibri"/>
          <w:sz w:val="22"/>
          <w:szCs w:val="22"/>
        </w:rPr>
        <w:t xml:space="preserve"> (</w:t>
      </w:r>
      <w:r w:rsidR="00F3239D">
        <w:rPr>
          <w:rFonts w:ascii="Calibri" w:hAnsi="Calibri" w:cs="Calibri"/>
          <w:sz w:val="22"/>
          <w:szCs w:val="22"/>
        </w:rPr>
        <w:t>5</w:t>
      </w:r>
      <w:r w:rsidR="00941B07" w:rsidRPr="00941B07">
        <w:rPr>
          <w:rFonts w:ascii="Calibri" w:hAnsi="Calibri" w:cs="Calibri"/>
          <w:sz w:val="22"/>
          <w:szCs w:val="22"/>
        </w:rPr>
        <w:t>) DÍAS CORRIDOS de producirse el vencimiento del plazo de mantenimiento de oferta, mediante nota</w:t>
      </w:r>
      <w:r w:rsidR="00941B07" w:rsidRPr="00941B07">
        <w:rPr>
          <w:rFonts w:ascii="Calibri" w:hAnsi="Calibri" w:cs="Calibri"/>
          <w:sz w:val="24"/>
        </w:rPr>
        <w:t>.</w:t>
      </w:r>
    </w:p>
    <w:p w:rsidR="00B03601" w:rsidRDefault="004A16F6" w:rsidP="008C4748">
      <w:pPr>
        <w:spacing w:line="240" w:lineRule="exact"/>
        <w:ind w:left="-567"/>
        <w:jc w:val="both"/>
        <w:rPr>
          <w:rFonts w:ascii="Calibri" w:hAnsi="Calibri"/>
          <w:bCs/>
          <w:iCs/>
          <w:sz w:val="22"/>
          <w:szCs w:val="22"/>
          <w:lang w:val="es-MX"/>
        </w:rPr>
      </w:pPr>
      <w:r w:rsidRPr="008C4748">
        <w:rPr>
          <w:rFonts w:ascii="Calibri" w:hAnsi="Calibri"/>
          <w:b/>
          <w:bCs/>
          <w:iCs/>
          <w:sz w:val="22"/>
          <w:szCs w:val="22"/>
          <w:lang w:val="es-MX"/>
        </w:rPr>
        <w:t xml:space="preserve">Art. 2º: </w:t>
      </w:r>
      <w:r w:rsidR="0076632A" w:rsidRPr="008C4748">
        <w:rPr>
          <w:rFonts w:ascii="Calibri" w:hAnsi="Calibri"/>
          <w:b/>
          <w:bCs/>
          <w:i/>
          <w:iCs/>
          <w:sz w:val="22"/>
          <w:szCs w:val="22"/>
          <w:u w:val="single"/>
          <w:lang w:val="es-MX"/>
        </w:rPr>
        <w:t xml:space="preserve">Plazo de </w:t>
      </w:r>
      <w:r w:rsidR="00E816A6" w:rsidRPr="008C4748">
        <w:rPr>
          <w:rFonts w:ascii="Calibri" w:hAnsi="Calibri"/>
          <w:b/>
          <w:bCs/>
          <w:i/>
          <w:iCs/>
          <w:sz w:val="22"/>
          <w:szCs w:val="22"/>
          <w:u w:val="single"/>
          <w:lang w:val="es-MX"/>
        </w:rPr>
        <w:t>P</w:t>
      </w:r>
      <w:r w:rsidR="0076632A" w:rsidRPr="008C4748">
        <w:rPr>
          <w:rFonts w:ascii="Calibri" w:hAnsi="Calibri"/>
          <w:b/>
          <w:bCs/>
          <w:i/>
          <w:iCs/>
          <w:sz w:val="22"/>
          <w:szCs w:val="22"/>
          <w:u w:val="single"/>
          <w:lang w:val="es-MX"/>
        </w:rPr>
        <w:t>ago</w:t>
      </w:r>
      <w:r w:rsidR="0076632A" w:rsidRPr="008C4748">
        <w:rPr>
          <w:rFonts w:ascii="Calibri" w:hAnsi="Calibri"/>
          <w:b/>
          <w:bCs/>
          <w:i/>
          <w:iCs/>
          <w:sz w:val="22"/>
          <w:szCs w:val="22"/>
          <w:lang w:val="es-MX"/>
        </w:rPr>
        <w:t xml:space="preserve"> </w:t>
      </w:r>
      <w:r w:rsidR="00C50F0E" w:rsidRPr="008C4748">
        <w:rPr>
          <w:rFonts w:ascii="Calibri" w:hAnsi="Calibri"/>
          <w:b/>
          <w:bCs/>
          <w:i/>
          <w:iCs/>
          <w:sz w:val="22"/>
          <w:szCs w:val="22"/>
          <w:lang w:val="es-MX"/>
        </w:rPr>
        <w:t xml:space="preserve"> </w:t>
      </w:r>
      <w:r w:rsidR="0076632A" w:rsidRPr="008C4748">
        <w:rPr>
          <w:rFonts w:ascii="Calibri" w:hAnsi="Calibri"/>
          <w:bCs/>
          <w:iCs/>
          <w:sz w:val="22"/>
          <w:szCs w:val="22"/>
          <w:lang w:val="es-MX"/>
        </w:rPr>
        <w:t>Treinta (</w:t>
      </w:r>
      <w:r w:rsidR="0076632A" w:rsidRPr="008C4748">
        <w:rPr>
          <w:rFonts w:ascii="Calibri" w:hAnsi="Calibri"/>
          <w:b/>
          <w:bCs/>
          <w:iCs/>
          <w:sz w:val="22"/>
          <w:szCs w:val="22"/>
          <w:lang w:val="es-MX"/>
        </w:rPr>
        <w:t>30</w:t>
      </w:r>
      <w:r w:rsidR="0076632A" w:rsidRPr="008C4748">
        <w:rPr>
          <w:rFonts w:ascii="Calibri" w:hAnsi="Calibri"/>
          <w:bCs/>
          <w:iCs/>
          <w:sz w:val="22"/>
          <w:szCs w:val="22"/>
          <w:lang w:val="es-MX"/>
        </w:rPr>
        <w:t>) dí</w:t>
      </w:r>
      <w:r w:rsidR="00C50F0E" w:rsidRPr="008C4748">
        <w:rPr>
          <w:rFonts w:ascii="Calibri" w:hAnsi="Calibri"/>
          <w:bCs/>
          <w:iCs/>
          <w:sz w:val="22"/>
          <w:szCs w:val="22"/>
          <w:lang w:val="es-MX"/>
        </w:rPr>
        <w:t>as</w:t>
      </w:r>
      <w:r w:rsidR="0076632A" w:rsidRPr="008C4748">
        <w:rPr>
          <w:rFonts w:ascii="Calibri" w:hAnsi="Calibri"/>
          <w:bCs/>
          <w:iCs/>
          <w:sz w:val="22"/>
          <w:szCs w:val="22"/>
          <w:lang w:val="es-MX"/>
        </w:rPr>
        <w:t xml:space="preserve"> </w:t>
      </w:r>
      <w:r w:rsidR="00E816A6" w:rsidRPr="008C4748">
        <w:rPr>
          <w:rFonts w:ascii="Calibri" w:hAnsi="Calibri"/>
          <w:bCs/>
          <w:iCs/>
          <w:sz w:val="22"/>
          <w:szCs w:val="22"/>
          <w:lang w:val="es-MX"/>
        </w:rPr>
        <w:t xml:space="preserve">contados a partir de </w:t>
      </w:r>
      <w:smartTag w:uri="urn:schemas-microsoft-com:office:smarttags" w:element="PersonName">
        <w:smartTagPr>
          <w:attr w:name="ProductID" w:val="la Recepci￳n"/>
        </w:smartTagPr>
        <w:r w:rsidR="00E816A6" w:rsidRPr="008C4748">
          <w:rPr>
            <w:rFonts w:ascii="Calibri" w:hAnsi="Calibri"/>
            <w:bCs/>
            <w:iCs/>
            <w:sz w:val="22"/>
            <w:szCs w:val="22"/>
            <w:lang w:val="es-MX"/>
          </w:rPr>
          <w:t>la Recepció</w:t>
        </w:r>
        <w:r w:rsidR="0076632A" w:rsidRPr="008C4748">
          <w:rPr>
            <w:rFonts w:ascii="Calibri" w:hAnsi="Calibri"/>
            <w:bCs/>
            <w:iCs/>
            <w:sz w:val="22"/>
            <w:szCs w:val="22"/>
            <w:lang w:val="es-MX"/>
          </w:rPr>
          <w:t>n</w:t>
        </w:r>
      </w:smartTag>
      <w:r w:rsidR="0076632A" w:rsidRPr="008C4748">
        <w:rPr>
          <w:rFonts w:ascii="Calibri" w:hAnsi="Calibri"/>
          <w:bCs/>
          <w:iCs/>
          <w:sz w:val="22"/>
          <w:szCs w:val="22"/>
          <w:lang w:val="es-MX"/>
        </w:rPr>
        <w:t xml:space="preserve"> de </w:t>
      </w:r>
      <w:smartTag w:uri="urn:schemas-microsoft-com:office:smarttags" w:element="PersonName">
        <w:smartTagPr>
          <w:attr w:name="ProductID" w:val="la Factura"/>
        </w:smartTagPr>
        <w:r w:rsidR="0076632A" w:rsidRPr="008C4748">
          <w:rPr>
            <w:rFonts w:ascii="Calibri" w:hAnsi="Calibri"/>
            <w:bCs/>
            <w:iCs/>
            <w:sz w:val="22"/>
            <w:szCs w:val="22"/>
            <w:lang w:val="es-MX"/>
          </w:rPr>
          <w:t>la Factura</w:t>
        </w:r>
      </w:smartTag>
      <w:r w:rsidR="0076632A" w:rsidRPr="008C4748">
        <w:rPr>
          <w:rFonts w:ascii="Calibri" w:hAnsi="Calibri"/>
          <w:bCs/>
          <w:iCs/>
          <w:sz w:val="22"/>
          <w:szCs w:val="22"/>
          <w:lang w:val="es-MX"/>
        </w:rPr>
        <w:t xml:space="preserve"> en el </w:t>
      </w:r>
      <w:r w:rsidR="002D7025" w:rsidRPr="0011002B">
        <w:rPr>
          <w:rFonts w:ascii="Calibri" w:hAnsi="Calibri"/>
          <w:bCs/>
          <w:iCs/>
          <w:sz w:val="22"/>
          <w:szCs w:val="22"/>
          <w:lang w:val="es-MX"/>
        </w:rPr>
        <w:t>División</w:t>
      </w:r>
      <w:r w:rsidR="0076632A" w:rsidRPr="0011002B">
        <w:rPr>
          <w:rFonts w:ascii="Calibri" w:hAnsi="Calibri"/>
          <w:bCs/>
          <w:iCs/>
          <w:sz w:val="22"/>
          <w:szCs w:val="22"/>
          <w:lang w:val="es-MX"/>
        </w:rPr>
        <w:t xml:space="preserve"> </w:t>
      </w:r>
      <w:r w:rsidR="002D7025" w:rsidRPr="0011002B">
        <w:rPr>
          <w:rFonts w:ascii="Calibri" w:hAnsi="Calibri"/>
          <w:bCs/>
          <w:iCs/>
          <w:sz w:val="22"/>
          <w:szCs w:val="22"/>
          <w:lang w:val="es-MX"/>
        </w:rPr>
        <w:t>Compras</w:t>
      </w:r>
      <w:r w:rsidR="0076632A" w:rsidRPr="0011002B">
        <w:rPr>
          <w:rFonts w:ascii="Calibri" w:hAnsi="Calibri"/>
          <w:bCs/>
          <w:iCs/>
          <w:sz w:val="22"/>
          <w:szCs w:val="22"/>
          <w:lang w:val="es-MX"/>
        </w:rPr>
        <w:t xml:space="preserve"> de este </w:t>
      </w:r>
      <w:r w:rsidR="00C127A9" w:rsidRPr="0011002B">
        <w:rPr>
          <w:rFonts w:ascii="Calibri" w:hAnsi="Calibri"/>
          <w:bCs/>
          <w:iCs/>
          <w:sz w:val="22"/>
          <w:szCs w:val="22"/>
          <w:lang w:val="es-MX"/>
        </w:rPr>
        <w:t>S</w:t>
      </w:r>
      <w:r w:rsidR="0076632A" w:rsidRPr="0011002B">
        <w:rPr>
          <w:rFonts w:ascii="Calibri" w:hAnsi="Calibri"/>
          <w:bCs/>
          <w:iCs/>
          <w:sz w:val="22"/>
          <w:szCs w:val="22"/>
          <w:lang w:val="es-MX"/>
        </w:rPr>
        <w:t>ervicio Adminis</w:t>
      </w:r>
      <w:r w:rsidR="00B03601" w:rsidRPr="0011002B">
        <w:rPr>
          <w:rFonts w:ascii="Calibri" w:hAnsi="Calibri"/>
          <w:bCs/>
          <w:iCs/>
          <w:sz w:val="22"/>
          <w:szCs w:val="22"/>
          <w:lang w:val="es-MX"/>
        </w:rPr>
        <w:t>trativo Financiero.-</w:t>
      </w:r>
    </w:p>
    <w:p w:rsidR="00F3239D" w:rsidRPr="000916D7" w:rsidRDefault="00F3239D" w:rsidP="00F3239D">
      <w:pPr>
        <w:spacing w:line="240" w:lineRule="exact"/>
        <w:ind w:left="-567"/>
        <w:jc w:val="both"/>
        <w:rPr>
          <w:rFonts w:ascii="Calibri" w:hAnsi="Calibri" w:cs="Calibri"/>
          <w:sz w:val="22"/>
          <w:szCs w:val="22"/>
        </w:rPr>
      </w:pPr>
      <w:r w:rsidRPr="000916D7">
        <w:rPr>
          <w:rFonts w:ascii="Calibri" w:hAnsi="Calibri" w:cs="Calibri"/>
          <w:b/>
          <w:bCs/>
          <w:iCs/>
          <w:sz w:val="22"/>
          <w:szCs w:val="22"/>
          <w:lang w:val="es-MX"/>
        </w:rPr>
        <w:t xml:space="preserve">Art. 3º: </w:t>
      </w:r>
      <w:r w:rsidRPr="000916D7">
        <w:rPr>
          <w:rFonts w:ascii="Calibri" w:hAnsi="Calibri" w:cs="Calibri"/>
          <w:b/>
          <w:sz w:val="22"/>
          <w:szCs w:val="22"/>
          <w:u w:val="single"/>
        </w:rPr>
        <w:t>Recepción de ofertas:</w:t>
      </w:r>
      <w:r w:rsidRPr="000916D7">
        <w:rPr>
          <w:rFonts w:ascii="Calibri" w:hAnsi="Calibri" w:cs="Calibri"/>
          <w:sz w:val="22"/>
          <w:szCs w:val="22"/>
        </w:rPr>
        <w:t xml:space="preserve"> La propuesta de cada oferente, deberá presentarse hasta el día y la hora establecidos, a través del sistema Electrónico de Contrataciones de la Administración Provincial </w:t>
      </w:r>
      <w:hyperlink r:id="rId10" w:history="1">
        <w:r w:rsidRPr="000916D7">
          <w:rPr>
            <w:rStyle w:val="Hipervnculo"/>
            <w:rFonts w:ascii="Calibri" w:hAnsi="Calibri" w:cs="Calibri"/>
            <w:sz w:val="22"/>
            <w:szCs w:val="22"/>
          </w:rPr>
          <w:t>COMPR.AR</w:t>
        </w:r>
      </w:hyperlink>
      <w:r w:rsidRPr="000916D7">
        <w:rPr>
          <w:rFonts w:ascii="Calibri" w:hAnsi="Calibri" w:cs="Calibri"/>
          <w:sz w:val="22"/>
          <w:szCs w:val="22"/>
        </w:rPr>
        <w:t xml:space="preserve"> utilizando el formulario electrónico que suministre el sistema y cumpliendo con todos los requerimientos de este Pliego de Bases y Condiciones Particulares. Conjuntamente con la propuesta económica se presentará la siguiente documentación:</w:t>
      </w:r>
    </w:p>
    <w:p w:rsidR="00F3239D" w:rsidRPr="000916D7" w:rsidRDefault="00F3239D" w:rsidP="00F3239D">
      <w:pPr>
        <w:spacing w:line="240" w:lineRule="exact"/>
        <w:ind w:left="-567"/>
        <w:jc w:val="both"/>
        <w:rPr>
          <w:rFonts w:ascii="Calibri" w:hAnsi="Calibri" w:cs="Calibri"/>
          <w:sz w:val="22"/>
          <w:szCs w:val="22"/>
        </w:rPr>
      </w:pPr>
      <w:r w:rsidRPr="000916D7">
        <w:rPr>
          <w:rFonts w:ascii="Calibri" w:hAnsi="Calibri" w:cs="Calibri"/>
          <w:sz w:val="22"/>
          <w:szCs w:val="22"/>
        </w:rPr>
        <w:t xml:space="preserve"> a) Declaración Jurada de sometimiento expreso a la jurisdicción de los Tribunales Ordinarios de la Provincia de Catamarca con renuncia expresa al Fuero Federal y a cualquier otro fuero que pudiere corresponder, para la resolución de controversias motivadas por el contrato en cualquiera de sus etapas</w:t>
      </w:r>
    </w:p>
    <w:p w:rsidR="00F3239D" w:rsidRPr="000916D7" w:rsidRDefault="00F3239D" w:rsidP="00F3239D">
      <w:pPr>
        <w:spacing w:line="240" w:lineRule="exact"/>
        <w:ind w:left="-567"/>
        <w:jc w:val="both"/>
        <w:rPr>
          <w:rFonts w:ascii="Calibri" w:hAnsi="Calibri" w:cs="Calibri"/>
          <w:sz w:val="22"/>
          <w:szCs w:val="22"/>
        </w:rPr>
      </w:pPr>
      <w:r w:rsidRPr="000916D7">
        <w:rPr>
          <w:rFonts w:ascii="Calibri" w:hAnsi="Calibri" w:cs="Calibri"/>
          <w:sz w:val="22"/>
          <w:szCs w:val="22"/>
        </w:rPr>
        <w:t xml:space="preserve"> b) Declaración Jurada del oferente, de no encontrarse incurso de ninguna de las causales de inhabilidad ni suspendido en el Registro de Proveedores del Estado Provincial para contratar con la provincia </w:t>
      </w:r>
    </w:p>
    <w:p w:rsidR="00F3239D" w:rsidRPr="000916D7" w:rsidRDefault="00F3239D" w:rsidP="00F3239D">
      <w:pPr>
        <w:spacing w:line="240" w:lineRule="exact"/>
        <w:ind w:left="-567"/>
        <w:jc w:val="both"/>
        <w:rPr>
          <w:rFonts w:ascii="Calibri" w:hAnsi="Calibri" w:cs="Calibri"/>
          <w:sz w:val="22"/>
          <w:szCs w:val="22"/>
        </w:rPr>
      </w:pPr>
      <w:r w:rsidRPr="000916D7">
        <w:rPr>
          <w:rFonts w:ascii="Calibri" w:hAnsi="Calibri" w:cs="Calibri"/>
          <w:sz w:val="22"/>
          <w:szCs w:val="22"/>
        </w:rPr>
        <w:t xml:space="preserve"> c) No obligatorio: Para gozar de los beneficios de la Ley N°5038 “Compre y Contrate Preferentemente Catamarqueño” y sus Decretos Acuerdos Reglamentarios N°1122/01 y Nº445/02, certificados emitidos por: Dirección Provincial de Comercio y Dirección de Inspección Laboral. En caso de presentarse copias de los mencionados certificados, las mismas deberán estar certificadas por Escribano Publico o por Autoridad de Aplicación.</w:t>
      </w:r>
    </w:p>
    <w:p w:rsidR="00F3239D" w:rsidRDefault="00F3239D" w:rsidP="00F3239D">
      <w:pPr>
        <w:spacing w:line="240" w:lineRule="exact"/>
        <w:ind w:left="-567"/>
        <w:jc w:val="both"/>
        <w:rPr>
          <w:rFonts w:ascii="Calibri" w:hAnsi="Calibri" w:cs="Calibri"/>
          <w:sz w:val="22"/>
          <w:szCs w:val="22"/>
        </w:rPr>
      </w:pPr>
      <w:r w:rsidRPr="000916D7">
        <w:rPr>
          <w:rFonts w:ascii="Calibri" w:hAnsi="Calibri" w:cs="Calibri"/>
          <w:sz w:val="22"/>
          <w:szCs w:val="22"/>
        </w:rPr>
        <w:t xml:space="preserve"> d) Formulario de Constitución de domicilio Especial </w:t>
      </w:r>
    </w:p>
    <w:p w:rsidR="00740256" w:rsidRDefault="00740256" w:rsidP="00740256">
      <w:pPr>
        <w:tabs>
          <w:tab w:val="left" w:pos="567"/>
        </w:tabs>
        <w:spacing w:line="240" w:lineRule="exact"/>
        <w:ind w:left="-567"/>
        <w:jc w:val="both"/>
        <w:rPr>
          <w:rFonts w:ascii="Calibri" w:hAnsi="Calibri" w:cs="Calibri"/>
          <w:sz w:val="22"/>
          <w:szCs w:val="22"/>
          <w:lang w:val="es-MX"/>
        </w:rPr>
      </w:pPr>
      <w:r>
        <w:rPr>
          <w:rFonts w:ascii="Calibri" w:hAnsi="Calibri" w:cs="Calibri"/>
          <w:sz w:val="22"/>
          <w:szCs w:val="22"/>
        </w:rPr>
        <w:t xml:space="preserve"> e)</w:t>
      </w:r>
      <w:r w:rsidRPr="00740256">
        <w:rPr>
          <w:rFonts w:ascii="Calibri" w:hAnsi="Calibri" w:cs="Calibri"/>
          <w:sz w:val="22"/>
          <w:szCs w:val="22"/>
          <w:lang w:val="es-MX"/>
        </w:rPr>
        <w:t xml:space="preserve"> </w:t>
      </w:r>
      <w:r w:rsidRPr="00813ED1">
        <w:rPr>
          <w:rFonts w:ascii="Calibri" w:hAnsi="Calibri" w:cs="Calibri"/>
          <w:sz w:val="22"/>
          <w:szCs w:val="22"/>
          <w:lang w:val="es-MX"/>
        </w:rPr>
        <w:t xml:space="preserve">Certificado de Inscripción en el Registro de Proveedores; </w:t>
      </w:r>
      <w:r w:rsidRPr="00813ED1">
        <w:rPr>
          <w:rFonts w:ascii="Calibri" w:hAnsi="Calibri"/>
          <w:sz w:val="22"/>
          <w:szCs w:val="22"/>
        </w:rPr>
        <w:t xml:space="preserve">Constancia de Inscripción vigente en los tributos nacionales ante la A.F.I.P. y </w:t>
      </w:r>
      <w:r w:rsidRPr="00813ED1">
        <w:rPr>
          <w:rFonts w:ascii="Calibri" w:hAnsi="Calibri" w:cs="Calibri"/>
          <w:sz w:val="22"/>
          <w:szCs w:val="22"/>
          <w:lang w:val="es-MX"/>
        </w:rPr>
        <w:t>Cédula Fiscal del Impuesto sobre los Ingresos Brutos o Convenio Multilateral vigente,</w:t>
      </w:r>
      <w:r w:rsidRPr="00813ED1">
        <w:rPr>
          <w:rFonts w:ascii="Calibri" w:hAnsi="Calibri"/>
          <w:sz w:val="22"/>
          <w:szCs w:val="22"/>
          <w:lang w:val="es-MX"/>
        </w:rPr>
        <w:t xml:space="preserve"> </w:t>
      </w:r>
      <w:r w:rsidRPr="00813ED1">
        <w:rPr>
          <w:rFonts w:ascii="Calibri" w:hAnsi="Calibri"/>
          <w:sz w:val="22"/>
          <w:szCs w:val="22"/>
        </w:rPr>
        <w:t>en las que se acredite que se encuentra inscripto en la actividad/rubro objeto de la presente contratación</w:t>
      </w:r>
      <w:r w:rsidRPr="00813ED1">
        <w:rPr>
          <w:rFonts w:ascii="Calibri" w:hAnsi="Calibri" w:cs="Calibri"/>
          <w:sz w:val="22"/>
          <w:szCs w:val="22"/>
          <w:lang w:val="es-MX"/>
        </w:rPr>
        <w:t xml:space="preserve">;  Poder  o Autorización en el que se acredite la representatividad invocada. </w:t>
      </w:r>
      <w:r w:rsidRPr="00813ED1">
        <w:rPr>
          <w:rFonts w:ascii="Calibri" w:hAnsi="Calibri"/>
          <w:sz w:val="22"/>
          <w:szCs w:val="22"/>
        </w:rPr>
        <w:t>Para las empresas locales que se encuentren inscriptas en el “Compre y Contrate Preferentemente  Catamarqueño” deberán adjuntar  Certificado  de Empresa Local o Proveedor Local emitido por la Dirección Provincial de Comercio dependiente de la Subsecretaría de Industria y Comercio de la Provincia de Catamarca. En el supuesto de poseer trabajadores en relación de dependencia deberá agregar Certificado Compre Catamarqueño Anexo I- Punto II- Art 6° del Decreto Acuerdo N° 122/2001 Y 445/2002- Ley N° 5038, emitida por la Dirección de Inspección Laboral dependiente de la Subsecretaría de Trabajo y Previsión de la Provincia de Catamarca</w:t>
      </w:r>
      <w:r w:rsidRPr="00813ED1">
        <w:rPr>
          <w:rFonts w:ascii="Calibri" w:hAnsi="Calibri" w:cs="Calibri"/>
          <w:sz w:val="22"/>
          <w:szCs w:val="22"/>
          <w:lang w:val="es-MX"/>
        </w:rPr>
        <w:t>.</w:t>
      </w:r>
    </w:p>
    <w:p w:rsidR="00B03601" w:rsidRPr="00740256" w:rsidRDefault="004A16F6" w:rsidP="00740256">
      <w:pPr>
        <w:tabs>
          <w:tab w:val="left" w:pos="567"/>
        </w:tabs>
        <w:spacing w:line="240" w:lineRule="exact"/>
        <w:ind w:left="-567"/>
        <w:jc w:val="both"/>
        <w:rPr>
          <w:rFonts w:ascii="Calibri" w:hAnsi="Calibri" w:cs="Calibri"/>
          <w:sz w:val="22"/>
          <w:szCs w:val="22"/>
          <w:lang w:val="es-MX"/>
        </w:rPr>
      </w:pPr>
      <w:r w:rsidRPr="00315E70">
        <w:rPr>
          <w:rFonts w:ascii="Calibri" w:hAnsi="Calibri" w:cs="Calibri"/>
          <w:b/>
          <w:bCs/>
          <w:iCs/>
          <w:sz w:val="22"/>
          <w:szCs w:val="22"/>
          <w:lang w:val="es-MX"/>
        </w:rPr>
        <w:t xml:space="preserve">Art. 4º: </w:t>
      </w:r>
      <w:r w:rsidR="00C50F0E" w:rsidRPr="00315E70">
        <w:rPr>
          <w:rFonts w:ascii="Calibri" w:hAnsi="Calibri" w:cs="Calibri"/>
          <w:b/>
          <w:bCs/>
          <w:i/>
          <w:iCs/>
          <w:sz w:val="22"/>
          <w:szCs w:val="22"/>
          <w:u w:val="single"/>
          <w:lang w:val="es-MX"/>
        </w:rPr>
        <w:t xml:space="preserve">Lugar de </w:t>
      </w:r>
      <w:r w:rsidR="00E816A6" w:rsidRPr="00315E70">
        <w:rPr>
          <w:rFonts w:ascii="Calibri" w:hAnsi="Calibri" w:cs="Calibri"/>
          <w:b/>
          <w:bCs/>
          <w:i/>
          <w:iCs/>
          <w:sz w:val="22"/>
          <w:szCs w:val="22"/>
          <w:u w:val="single"/>
          <w:lang w:val="es-MX"/>
        </w:rPr>
        <w:t>E</w:t>
      </w:r>
      <w:r w:rsidR="00C50F0E" w:rsidRPr="00315E70">
        <w:rPr>
          <w:rFonts w:ascii="Calibri" w:hAnsi="Calibri" w:cs="Calibri"/>
          <w:b/>
          <w:bCs/>
          <w:i/>
          <w:iCs/>
          <w:sz w:val="22"/>
          <w:szCs w:val="22"/>
          <w:u w:val="single"/>
          <w:lang w:val="es-MX"/>
        </w:rPr>
        <w:t>ntrega</w:t>
      </w:r>
      <w:r w:rsidR="00C50F0E" w:rsidRPr="00315E70">
        <w:rPr>
          <w:rFonts w:ascii="Calibri" w:hAnsi="Calibri" w:cs="Calibri"/>
          <w:b/>
          <w:bCs/>
          <w:i/>
          <w:iCs/>
          <w:sz w:val="22"/>
          <w:szCs w:val="22"/>
          <w:lang w:val="es-MX"/>
        </w:rPr>
        <w:t xml:space="preserve">: </w:t>
      </w:r>
      <w:r w:rsidR="00F3239D">
        <w:rPr>
          <w:rFonts w:ascii="Calibri" w:hAnsi="Calibri" w:cs="Calibri"/>
          <w:bCs/>
          <w:iCs/>
          <w:sz w:val="22"/>
          <w:szCs w:val="22"/>
          <w:lang w:val="es-MX"/>
        </w:rPr>
        <w:t>DIRECCION AEREA PROGRAMATICA Nº 1</w:t>
      </w:r>
      <w:r w:rsidR="00E816A6" w:rsidRPr="00315E70">
        <w:rPr>
          <w:rFonts w:ascii="Calibri" w:hAnsi="Calibri" w:cs="Calibri"/>
          <w:bCs/>
          <w:iCs/>
          <w:sz w:val="22"/>
          <w:szCs w:val="22"/>
          <w:lang w:val="es-MX"/>
        </w:rPr>
        <w:t xml:space="preserve"> –</w:t>
      </w:r>
      <w:r w:rsidR="00BE6A3B">
        <w:rPr>
          <w:rFonts w:ascii="Calibri" w:hAnsi="Calibri" w:cs="Calibri"/>
          <w:bCs/>
          <w:iCs/>
          <w:sz w:val="22"/>
          <w:szCs w:val="22"/>
          <w:lang w:val="es-MX"/>
        </w:rPr>
        <w:t xml:space="preserve"> Ministerio de Salud -</w:t>
      </w:r>
      <w:r w:rsidR="00310607" w:rsidRPr="00315E70">
        <w:rPr>
          <w:rFonts w:ascii="Calibri" w:hAnsi="Calibri" w:cs="Calibri"/>
          <w:bCs/>
          <w:iCs/>
          <w:sz w:val="22"/>
          <w:szCs w:val="22"/>
          <w:lang w:val="es-MX"/>
        </w:rPr>
        <w:t xml:space="preserve"> Chacabuco Nº 169</w:t>
      </w:r>
      <w:r w:rsidR="004A2B1B">
        <w:rPr>
          <w:rFonts w:ascii="Calibri" w:hAnsi="Calibri" w:cs="Calibri"/>
          <w:bCs/>
          <w:iCs/>
          <w:sz w:val="22"/>
          <w:szCs w:val="22"/>
          <w:lang w:val="es-MX"/>
        </w:rPr>
        <w:t xml:space="preserve"> </w:t>
      </w:r>
      <w:r w:rsidR="00310607" w:rsidRPr="00315E70">
        <w:rPr>
          <w:rFonts w:ascii="Calibri" w:hAnsi="Calibri" w:cs="Calibri"/>
          <w:bCs/>
          <w:iCs/>
          <w:sz w:val="22"/>
          <w:szCs w:val="22"/>
          <w:lang w:val="es-MX"/>
        </w:rPr>
        <w:t>-</w:t>
      </w:r>
      <w:r w:rsidR="00E816A6" w:rsidRPr="00315E70">
        <w:rPr>
          <w:rFonts w:ascii="Calibri" w:hAnsi="Calibri" w:cs="Calibri"/>
          <w:bCs/>
          <w:iCs/>
          <w:sz w:val="22"/>
          <w:szCs w:val="22"/>
          <w:lang w:val="es-MX"/>
        </w:rPr>
        <w:t xml:space="preserve"> S.F</w:t>
      </w:r>
      <w:r w:rsidR="00C50F0E" w:rsidRPr="00315E70">
        <w:rPr>
          <w:rFonts w:ascii="Calibri" w:hAnsi="Calibri" w:cs="Calibri"/>
          <w:bCs/>
          <w:iCs/>
          <w:sz w:val="22"/>
          <w:szCs w:val="22"/>
          <w:lang w:val="es-MX"/>
        </w:rPr>
        <w:t>.</w:t>
      </w:r>
      <w:r w:rsidR="00E816A6" w:rsidRPr="00315E70">
        <w:rPr>
          <w:rFonts w:ascii="Calibri" w:hAnsi="Calibri" w:cs="Calibri"/>
          <w:bCs/>
          <w:iCs/>
          <w:sz w:val="22"/>
          <w:szCs w:val="22"/>
          <w:lang w:val="es-MX"/>
        </w:rPr>
        <w:t>V. de C</w:t>
      </w:r>
      <w:r w:rsidR="00C50F0E" w:rsidRPr="00315E70">
        <w:rPr>
          <w:rFonts w:ascii="Calibri" w:hAnsi="Calibri" w:cs="Calibri"/>
          <w:bCs/>
          <w:iCs/>
          <w:sz w:val="22"/>
          <w:szCs w:val="22"/>
          <w:lang w:val="es-MX"/>
        </w:rPr>
        <w:t>atamarca,</w:t>
      </w:r>
      <w:r w:rsidR="00EC21C4">
        <w:rPr>
          <w:rFonts w:ascii="Calibri" w:hAnsi="Calibri" w:cs="Calibri"/>
          <w:bCs/>
          <w:iCs/>
          <w:sz w:val="22"/>
          <w:szCs w:val="22"/>
          <w:lang w:val="es-MX"/>
        </w:rPr>
        <w:t xml:space="preserve"> de Lunes a Viernes a</w:t>
      </w:r>
      <w:r w:rsidR="00D85DC1" w:rsidRPr="00315E70">
        <w:rPr>
          <w:rFonts w:ascii="Calibri" w:hAnsi="Calibri" w:cs="Calibri"/>
          <w:bCs/>
          <w:iCs/>
          <w:sz w:val="22"/>
          <w:szCs w:val="22"/>
          <w:lang w:val="es-MX"/>
        </w:rPr>
        <w:t xml:space="preserve"> horas</w:t>
      </w:r>
      <w:r w:rsidR="00EC21C4">
        <w:rPr>
          <w:rFonts w:ascii="Calibri" w:hAnsi="Calibri" w:cs="Calibri"/>
          <w:bCs/>
          <w:iCs/>
          <w:sz w:val="22"/>
          <w:szCs w:val="22"/>
          <w:lang w:val="es-MX"/>
        </w:rPr>
        <w:t xml:space="preserve"> 10:00 AM</w:t>
      </w:r>
      <w:r w:rsidR="00D85DC1" w:rsidRPr="00315E70">
        <w:rPr>
          <w:rFonts w:ascii="Calibri" w:hAnsi="Calibri" w:cs="Calibri"/>
          <w:bCs/>
          <w:iCs/>
          <w:sz w:val="22"/>
          <w:szCs w:val="22"/>
          <w:lang w:val="es-MX"/>
        </w:rPr>
        <w:t>,</w:t>
      </w:r>
      <w:r w:rsidR="00C50F0E" w:rsidRPr="00315E70">
        <w:rPr>
          <w:rFonts w:ascii="Calibri" w:hAnsi="Calibri" w:cs="Calibri"/>
          <w:bCs/>
          <w:iCs/>
          <w:sz w:val="22"/>
          <w:szCs w:val="22"/>
          <w:lang w:val="es-MX"/>
        </w:rPr>
        <w:t xml:space="preserve"> debiendo correr los gastos de fletes, acarreos, carga y descarga y seguro por cuenta del adjudicatario.</w:t>
      </w:r>
      <w:r w:rsidR="00B03601" w:rsidRPr="00315E70">
        <w:rPr>
          <w:rFonts w:ascii="Calibri" w:hAnsi="Calibri" w:cs="Calibri"/>
          <w:bCs/>
          <w:iCs/>
          <w:sz w:val="22"/>
          <w:szCs w:val="22"/>
          <w:lang w:val="es-MX"/>
        </w:rPr>
        <w:t>-</w:t>
      </w:r>
    </w:p>
    <w:p w:rsidR="00EC21C4" w:rsidRDefault="00EC21C4" w:rsidP="00EC21C4">
      <w:pPr>
        <w:spacing w:line="240" w:lineRule="exact"/>
        <w:ind w:left="-567"/>
        <w:jc w:val="both"/>
        <w:rPr>
          <w:rFonts w:ascii="Calibri" w:hAnsi="Calibri" w:cs="Calibri"/>
          <w:bCs/>
          <w:iCs/>
          <w:sz w:val="22"/>
          <w:szCs w:val="22"/>
          <w:lang w:val="es-MX"/>
        </w:rPr>
      </w:pPr>
      <w:r w:rsidRPr="000916D7">
        <w:rPr>
          <w:rFonts w:ascii="Calibri" w:hAnsi="Calibri" w:cs="Calibri"/>
          <w:b/>
          <w:bCs/>
          <w:iCs/>
          <w:sz w:val="22"/>
          <w:szCs w:val="22"/>
          <w:lang w:val="es-MX"/>
        </w:rPr>
        <w:lastRenderedPageBreak/>
        <w:t>Art. 5º:</w:t>
      </w:r>
      <w:r w:rsidRPr="000916D7">
        <w:rPr>
          <w:rFonts w:ascii="Calibri" w:hAnsi="Calibri" w:cs="Calibri"/>
          <w:b/>
          <w:bCs/>
          <w:i/>
          <w:iCs/>
          <w:sz w:val="22"/>
          <w:szCs w:val="22"/>
          <w:lang w:val="es-MX"/>
        </w:rPr>
        <w:t xml:space="preserve"> </w:t>
      </w:r>
      <w:r w:rsidRPr="000916D7">
        <w:rPr>
          <w:rFonts w:ascii="Calibri" w:hAnsi="Calibri" w:cs="Calibri"/>
          <w:b/>
          <w:bCs/>
          <w:i/>
          <w:iCs/>
          <w:sz w:val="22"/>
          <w:szCs w:val="22"/>
          <w:u w:val="single"/>
          <w:lang w:val="es-MX"/>
        </w:rPr>
        <w:t>Plazo de Entrega:</w:t>
      </w:r>
      <w:r w:rsidRPr="000916D7">
        <w:rPr>
          <w:rFonts w:ascii="Calibri" w:hAnsi="Calibri" w:cs="Calibri"/>
          <w:bCs/>
          <w:iCs/>
          <w:sz w:val="22"/>
          <w:szCs w:val="22"/>
          <w:lang w:val="es-MX"/>
        </w:rPr>
        <w:t xml:space="preserve"> Diez (</w:t>
      </w:r>
      <w:r w:rsidRPr="000916D7">
        <w:rPr>
          <w:rFonts w:ascii="Calibri" w:hAnsi="Calibri" w:cs="Calibri"/>
          <w:b/>
          <w:bCs/>
          <w:iCs/>
          <w:sz w:val="22"/>
          <w:szCs w:val="22"/>
          <w:lang w:val="es-MX"/>
        </w:rPr>
        <w:t>10</w:t>
      </w:r>
      <w:r w:rsidRPr="000916D7">
        <w:rPr>
          <w:rFonts w:ascii="Calibri" w:hAnsi="Calibri" w:cs="Calibri"/>
          <w:bCs/>
          <w:iCs/>
          <w:sz w:val="22"/>
          <w:szCs w:val="22"/>
          <w:lang w:val="es-MX"/>
        </w:rPr>
        <w:t xml:space="preserve">) días hábiles, </w:t>
      </w:r>
      <w:r w:rsidRPr="000916D7">
        <w:rPr>
          <w:rFonts w:ascii="Calibri" w:hAnsi="Calibri" w:cs="Calibri"/>
          <w:sz w:val="22"/>
          <w:szCs w:val="22"/>
        </w:rPr>
        <w:t>partir de la fecha de difusión de la respectiva Orden de Compra en el sitio https://comprar.catamarca.gob.ar o en el que en un futuro lo reemplace o su notificación a la casilla de correo electrónico publicada en el perfil del proveedor en el sistema COMPR.AR., constituido como domicilio especial electrónico por el mismo. El plazo de entrega otorgado por el oferente debe especificarse en días hábiles y en ningún caso se aceptará término inmediato. Cuando en una oferta no se fije expresamente el plazo de entrega, se entiende que se ajusta al plazo máximo admitido en la presente Bases.</w:t>
      </w:r>
      <w:r w:rsidRPr="000916D7">
        <w:rPr>
          <w:rFonts w:ascii="Calibri" w:hAnsi="Calibri" w:cs="Calibri"/>
          <w:bCs/>
          <w:iCs/>
          <w:sz w:val="22"/>
          <w:szCs w:val="22"/>
          <w:lang w:val="es-MX"/>
        </w:rPr>
        <w:t xml:space="preserve"> </w:t>
      </w:r>
      <w:r>
        <w:rPr>
          <w:rFonts w:ascii="Calibri" w:hAnsi="Calibri" w:cs="Calibri"/>
          <w:bCs/>
          <w:iCs/>
          <w:sz w:val="22"/>
          <w:szCs w:val="22"/>
          <w:lang w:val="es-MX"/>
        </w:rPr>
        <w:t>–</w:t>
      </w:r>
    </w:p>
    <w:p w:rsidR="00B03601" w:rsidRPr="00EC21C4" w:rsidRDefault="004A16F6" w:rsidP="00EC21C4">
      <w:pPr>
        <w:spacing w:line="240" w:lineRule="exact"/>
        <w:ind w:left="-567"/>
        <w:jc w:val="both"/>
        <w:rPr>
          <w:rFonts w:ascii="Calibri" w:hAnsi="Calibri" w:cs="Calibri"/>
          <w:bCs/>
          <w:iCs/>
          <w:sz w:val="22"/>
          <w:szCs w:val="22"/>
          <w:lang w:val="es-MX"/>
        </w:rPr>
      </w:pPr>
      <w:r w:rsidRPr="00283F49">
        <w:rPr>
          <w:rFonts w:ascii="Calibri" w:hAnsi="Calibri"/>
          <w:b/>
          <w:bCs/>
          <w:iCs/>
          <w:sz w:val="22"/>
          <w:szCs w:val="22"/>
          <w:lang w:val="es-MX"/>
        </w:rPr>
        <w:t>Art. 6º:</w:t>
      </w:r>
      <w:r w:rsidRPr="00283F49">
        <w:rPr>
          <w:rFonts w:ascii="Calibri" w:hAnsi="Calibri"/>
          <w:bCs/>
          <w:iCs/>
          <w:sz w:val="22"/>
          <w:szCs w:val="22"/>
          <w:lang w:val="es-MX"/>
        </w:rPr>
        <w:t xml:space="preserve"> </w:t>
      </w:r>
      <w:r w:rsidR="00740256" w:rsidRPr="00723097">
        <w:rPr>
          <w:rFonts w:ascii="Calibri" w:hAnsi="Calibri"/>
          <w:sz w:val="22"/>
          <w:szCs w:val="22"/>
          <w:lang w:val="es-MX"/>
        </w:rPr>
        <w:t>En relación a los productos cotizados se deberá especificar: Marca</w:t>
      </w:r>
    </w:p>
    <w:p w:rsidR="00A6579E" w:rsidRPr="00A6579E" w:rsidRDefault="005C36CE" w:rsidP="00A6579E">
      <w:pPr>
        <w:pStyle w:val="Textoindependiente"/>
        <w:spacing w:after="0"/>
        <w:ind w:left="-567"/>
        <w:jc w:val="both"/>
        <w:rPr>
          <w:rFonts w:ascii="Calibri" w:hAnsi="Calibri"/>
          <w:i/>
          <w:color w:val="000000"/>
          <w:sz w:val="22"/>
          <w:szCs w:val="22"/>
        </w:rPr>
      </w:pPr>
      <w:r>
        <w:rPr>
          <w:rFonts w:ascii="Calibri" w:hAnsi="Calibri" w:cs="Arial"/>
          <w:b/>
          <w:shadow/>
          <w:sz w:val="22"/>
          <w:szCs w:val="22"/>
        </w:rPr>
        <w:t xml:space="preserve">Art. </w:t>
      </w:r>
      <w:r w:rsidR="004A2B1B">
        <w:rPr>
          <w:rFonts w:ascii="Calibri" w:hAnsi="Calibri" w:cs="Arial"/>
          <w:b/>
          <w:shadow/>
          <w:sz w:val="22"/>
          <w:szCs w:val="22"/>
        </w:rPr>
        <w:t>7</w:t>
      </w:r>
      <w:r w:rsidRPr="008C4748">
        <w:rPr>
          <w:rFonts w:ascii="Calibri" w:hAnsi="Calibri" w:cs="Arial"/>
          <w:b/>
          <w:shadow/>
          <w:sz w:val="22"/>
          <w:szCs w:val="22"/>
        </w:rPr>
        <w:t>º</w:t>
      </w:r>
      <w:r w:rsidR="00A6579E">
        <w:rPr>
          <w:rFonts w:ascii="Calibri" w:hAnsi="Calibri" w:cs="Calibri"/>
          <w:sz w:val="22"/>
        </w:rPr>
        <w:t xml:space="preserve">: </w:t>
      </w:r>
      <w:r w:rsidR="00A6579E" w:rsidRPr="000916D7">
        <w:rPr>
          <w:rFonts w:ascii="Calibri" w:hAnsi="Calibri" w:cs="Calibri"/>
          <w:sz w:val="22"/>
          <w:szCs w:val="22"/>
        </w:rPr>
        <w:t xml:space="preserve">CAUSALES DE INADMISIBILIDAD: Serán causales de inadmisibilidad de las propuestas, las siguientes: </w:t>
      </w:r>
    </w:p>
    <w:p w:rsidR="00A6579E" w:rsidRPr="000916D7" w:rsidRDefault="00A6579E" w:rsidP="00A6579E">
      <w:pPr>
        <w:spacing w:line="240" w:lineRule="exact"/>
        <w:ind w:left="-567"/>
        <w:jc w:val="both"/>
        <w:rPr>
          <w:rFonts w:ascii="Calibri" w:hAnsi="Calibri" w:cs="Calibri"/>
          <w:sz w:val="22"/>
          <w:szCs w:val="22"/>
        </w:rPr>
      </w:pPr>
      <w:r w:rsidRPr="000916D7">
        <w:rPr>
          <w:rFonts w:ascii="Calibri" w:hAnsi="Calibri" w:cs="Calibri"/>
          <w:sz w:val="22"/>
          <w:szCs w:val="22"/>
        </w:rPr>
        <w:t xml:space="preserve">a) Cuando la oferta no fuera remitida por el sistema electrónico de compras (COMPR.AR). </w:t>
      </w:r>
    </w:p>
    <w:p w:rsidR="00A6579E" w:rsidRPr="000916D7" w:rsidRDefault="00A6579E" w:rsidP="00A6579E">
      <w:pPr>
        <w:spacing w:line="240" w:lineRule="exact"/>
        <w:ind w:left="-567"/>
        <w:jc w:val="both"/>
        <w:rPr>
          <w:rFonts w:ascii="Calibri" w:hAnsi="Calibri" w:cs="Calibri"/>
          <w:sz w:val="22"/>
          <w:szCs w:val="22"/>
        </w:rPr>
      </w:pPr>
      <w:r w:rsidRPr="000916D7">
        <w:rPr>
          <w:rFonts w:ascii="Calibri" w:hAnsi="Calibri" w:cs="Calibri"/>
          <w:sz w:val="22"/>
          <w:szCs w:val="22"/>
        </w:rPr>
        <w:t xml:space="preserve">b) Que fuera formulada por personas inhabilitadas o suspendidas para contratar con la Provincia. </w:t>
      </w:r>
    </w:p>
    <w:p w:rsidR="00A6579E" w:rsidRPr="000916D7" w:rsidRDefault="00A6579E" w:rsidP="00A6579E">
      <w:pPr>
        <w:spacing w:line="240" w:lineRule="exact"/>
        <w:ind w:left="-567"/>
        <w:jc w:val="both"/>
        <w:rPr>
          <w:rFonts w:ascii="Calibri" w:hAnsi="Calibri" w:cs="Calibri"/>
          <w:sz w:val="22"/>
          <w:szCs w:val="22"/>
        </w:rPr>
      </w:pPr>
      <w:r w:rsidRPr="000916D7">
        <w:rPr>
          <w:rFonts w:ascii="Calibri" w:hAnsi="Calibri" w:cs="Calibri"/>
          <w:sz w:val="22"/>
          <w:szCs w:val="22"/>
        </w:rPr>
        <w:t>c) Que fuera condicionada.</w:t>
      </w:r>
    </w:p>
    <w:p w:rsidR="00A6579E" w:rsidRPr="000916D7" w:rsidRDefault="00A6579E" w:rsidP="00A6579E">
      <w:pPr>
        <w:spacing w:line="240" w:lineRule="exact"/>
        <w:ind w:left="-567"/>
        <w:jc w:val="both"/>
        <w:rPr>
          <w:rFonts w:ascii="Calibri" w:hAnsi="Calibri" w:cs="Calibri"/>
          <w:sz w:val="22"/>
          <w:szCs w:val="22"/>
        </w:rPr>
      </w:pPr>
      <w:r w:rsidRPr="000916D7">
        <w:rPr>
          <w:rFonts w:ascii="Calibri" w:hAnsi="Calibri" w:cs="Calibri"/>
          <w:sz w:val="22"/>
          <w:szCs w:val="22"/>
        </w:rPr>
        <w:t>d) Que contuviere cláusulas en contraposición con las normas que rigen la contratación.</w:t>
      </w:r>
    </w:p>
    <w:p w:rsidR="00A6579E" w:rsidRPr="000916D7" w:rsidRDefault="00A6579E" w:rsidP="00A6579E">
      <w:pPr>
        <w:spacing w:line="240" w:lineRule="exact"/>
        <w:ind w:left="-567"/>
        <w:jc w:val="both"/>
        <w:rPr>
          <w:rFonts w:ascii="Calibri" w:hAnsi="Calibri" w:cs="Calibri"/>
          <w:sz w:val="22"/>
          <w:szCs w:val="22"/>
        </w:rPr>
      </w:pPr>
      <w:r w:rsidRPr="000916D7">
        <w:rPr>
          <w:rFonts w:ascii="Calibri" w:hAnsi="Calibri" w:cs="Calibri"/>
          <w:sz w:val="22"/>
          <w:szCs w:val="22"/>
        </w:rPr>
        <w:t>e) Si el precio cotizado mereciera la calificación de vil o no serio.</w:t>
      </w:r>
    </w:p>
    <w:p w:rsidR="00A6579E" w:rsidRPr="000916D7" w:rsidRDefault="00A6579E" w:rsidP="00A6579E">
      <w:pPr>
        <w:spacing w:line="240" w:lineRule="exact"/>
        <w:ind w:left="-567"/>
        <w:jc w:val="both"/>
        <w:rPr>
          <w:rFonts w:ascii="Calibri" w:hAnsi="Calibri" w:cs="Calibri"/>
          <w:sz w:val="22"/>
          <w:szCs w:val="22"/>
        </w:rPr>
      </w:pPr>
      <w:r w:rsidRPr="000916D7">
        <w:rPr>
          <w:rFonts w:ascii="Calibri" w:hAnsi="Calibri" w:cs="Calibri"/>
          <w:sz w:val="22"/>
          <w:szCs w:val="22"/>
        </w:rPr>
        <w:t>f) Que el oferente no estuviere empadronado o inscripto en el Registro de Proveedores del Estado Provincial, a la fecha de emisión del Dictamen de Evaluación, salvo las excepciones expresamente previstas.</w:t>
      </w:r>
    </w:p>
    <w:p w:rsidR="00A6579E" w:rsidRPr="000916D7" w:rsidRDefault="00A6579E" w:rsidP="00A6579E">
      <w:pPr>
        <w:spacing w:line="240" w:lineRule="exact"/>
        <w:ind w:left="-567"/>
        <w:jc w:val="both"/>
        <w:rPr>
          <w:rFonts w:ascii="Calibri" w:hAnsi="Calibri" w:cs="Calibri"/>
          <w:bCs/>
          <w:iCs/>
          <w:sz w:val="22"/>
          <w:szCs w:val="22"/>
          <w:lang w:val="es-MX"/>
        </w:rPr>
      </w:pPr>
      <w:r w:rsidRPr="000916D7">
        <w:rPr>
          <w:rFonts w:ascii="Calibri" w:hAnsi="Calibri" w:cs="Calibri"/>
          <w:sz w:val="22"/>
          <w:szCs w:val="22"/>
        </w:rPr>
        <w:t>Los errores intrascendentes de forma no serán causales de inadmisibilidad de la oferta. Cualquiera de las Causales de Inadmisibilidad establecidas, y que pasará inadvertida en el acto de Apertura de las propuestas, podrá surtir efecto durante el estudio de las mismas y hasta la adjudicación</w:t>
      </w:r>
    </w:p>
    <w:p w:rsidR="00A6579E" w:rsidRPr="000916D7" w:rsidRDefault="00A6579E" w:rsidP="00A6579E">
      <w:pPr>
        <w:tabs>
          <w:tab w:val="left" w:pos="567"/>
        </w:tabs>
        <w:spacing w:line="240" w:lineRule="exact"/>
        <w:ind w:left="-567"/>
        <w:jc w:val="both"/>
        <w:rPr>
          <w:rFonts w:ascii="Calibri" w:hAnsi="Calibri" w:cs="Calibri"/>
          <w:sz w:val="22"/>
          <w:szCs w:val="22"/>
        </w:rPr>
      </w:pPr>
      <w:r w:rsidRPr="000916D7">
        <w:rPr>
          <w:rFonts w:ascii="Calibri" w:hAnsi="Calibri" w:cs="Calibri"/>
          <w:b/>
          <w:sz w:val="22"/>
          <w:szCs w:val="22"/>
          <w:lang w:val="es-MX"/>
        </w:rPr>
        <w:t>Art. 8º</w:t>
      </w:r>
      <w:r w:rsidRPr="000916D7">
        <w:rPr>
          <w:rFonts w:ascii="Calibri" w:hAnsi="Calibri" w:cs="Calibri"/>
          <w:sz w:val="22"/>
          <w:szCs w:val="22"/>
          <w:lang w:val="es-MX"/>
        </w:rPr>
        <w:t xml:space="preserve">: </w:t>
      </w:r>
      <w:r w:rsidRPr="000916D7">
        <w:rPr>
          <w:rFonts w:ascii="Calibri" w:hAnsi="Calibri" w:cs="Calibri"/>
          <w:sz w:val="22"/>
          <w:szCs w:val="22"/>
        </w:rPr>
        <w:t>Detalle según Anexo N°1: Pedido de precios. -</w:t>
      </w:r>
    </w:p>
    <w:p w:rsidR="00220300" w:rsidRDefault="00220300" w:rsidP="00044644">
      <w:pPr>
        <w:tabs>
          <w:tab w:val="left" w:pos="567"/>
        </w:tabs>
        <w:spacing w:line="240" w:lineRule="exact"/>
        <w:ind w:left="-567"/>
        <w:jc w:val="both"/>
        <w:rPr>
          <w:rFonts w:ascii="Calibri" w:hAnsi="Calibri"/>
          <w:b/>
          <w:i/>
          <w:color w:val="000000"/>
          <w:sz w:val="22"/>
          <w:szCs w:val="22"/>
        </w:rPr>
      </w:pPr>
    </w:p>
    <w:p w:rsidR="00A55B73" w:rsidRDefault="00A55B73" w:rsidP="00044644">
      <w:pPr>
        <w:tabs>
          <w:tab w:val="left" w:pos="567"/>
        </w:tabs>
        <w:spacing w:line="240" w:lineRule="exact"/>
        <w:ind w:left="-567"/>
        <w:jc w:val="both"/>
        <w:rPr>
          <w:rFonts w:ascii="Calibri" w:hAnsi="Calibri"/>
          <w:b/>
          <w:i/>
          <w:color w:val="000000"/>
          <w:sz w:val="22"/>
          <w:szCs w:val="22"/>
        </w:rPr>
      </w:pPr>
    </w:p>
    <w:p w:rsidR="00A55B73" w:rsidRDefault="00A55B73" w:rsidP="00044644">
      <w:pPr>
        <w:tabs>
          <w:tab w:val="left" w:pos="567"/>
        </w:tabs>
        <w:spacing w:line="240" w:lineRule="exact"/>
        <w:ind w:left="-567"/>
        <w:jc w:val="both"/>
        <w:rPr>
          <w:rFonts w:ascii="Calibri" w:hAnsi="Calibri"/>
          <w:b/>
          <w:i/>
          <w:color w:val="000000"/>
          <w:sz w:val="22"/>
          <w:szCs w:val="22"/>
        </w:rPr>
      </w:pPr>
    </w:p>
    <w:p w:rsidR="00A55B73" w:rsidRDefault="00A55B73" w:rsidP="00044644">
      <w:pPr>
        <w:tabs>
          <w:tab w:val="left" w:pos="567"/>
        </w:tabs>
        <w:spacing w:line="240" w:lineRule="exact"/>
        <w:ind w:left="-567"/>
        <w:jc w:val="both"/>
        <w:rPr>
          <w:rFonts w:ascii="Calibri" w:hAnsi="Calibri"/>
          <w:b/>
          <w:i/>
          <w:color w:val="000000"/>
          <w:sz w:val="22"/>
          <w:szCs w:val="22"/>
        </w:rPr>
      </w:pPr>
    </w:p>
    <w:p w:rsidR="00A55B73" w:rsidRDefault="00A55B73" w:rsidP="00044644">
      <w:pPr>
        <w:tabs>
          <w:tab w:val="left" w:pos="567"/>
        </w:tabs>
        <w:spacing w:line="240" w:lineRule="exact"/>
        <w:ind w:left="-567"/>
        <w:jc w:val="both"/>
        <w:rPr>
          <w:rFonts w:ascii="Calibri" w:hAnsi="Calibri"/>
          <w:b/>
          <w:i/>
          <w:color w:val="000000"/>
          <w:sz w:val="22"/>
          <w:szCs w:val="22"/>
        </w:rPr>
      </w:pPr>
    </w:p>
    <w:p w:rsidR="00A55B73" w:rsidRDefault="00A55B73" w:rsidP="00044644">
      <w:pPr>
        <w:tabs>
          <w:tab w:val="left" w:pos="567"/>
        </w:tabs>
        <w:spacing w:line="240" w:lineRule="exact"/>
        <w:ind w:left="-567"/>
        <w:jc w:val="both"/>
        <w:rPr>
          <w:rFonts w:ascii="Calibri" w:hAnsi="Calibri"/>
          <w:b/>
          <w:i/>
          <w:color w:val="000000"/>
          <w:sz w:val="22"/>
          <w:szCs w:val="22"/>
        </w:rPr>
      </w:pPr>
    </w:p>
    <w:p w:rsidR="00044644" w:rsidRDefault="00044644" w:rsidP="00A91F8E">
      <w:pPr>
        <w:tabs>
          <w:tab w:val="left" w:pos="567"/>
        </w:tabs>
        <w:spacing w:line="240" w:lineRule="exact"/>
        <w:ind w:left="-567"/>
        <w:jc w:val="both"/>
        <w:rPr>
          <w:rFonts w:ascii="Calibri" w:hAnsi="Calibri" w:cs="Calibri"/>
          <w:sz w:val="22"/>
          <w:szCs w:val="22"/>
        </w:rPr>
      </w:pPr>
    </w:p>
    <w:p w:rsidR="004846E4" w:rsidRDefault="004846E4" w:rsidP="004846E4">
      <w:pPr>
        <w:pStyle w:val="Prrafodelista"/>
        <w:jc w:val="center"/>
        <w:rPr>
          <w:rFonts w:ascii="Arial Black" w:hAnsi="Arial Black"/>
          <w:sz w:val="28"/>
          <w:szCs w:val="28"/>
          <w:u w:val="single"/>
        </w:rPr>
      </w:pPr>
    </w:p>
    <w:p w:rsidR="00A55B73" w:rsidRDefault="00A55B73" w:rsidP="004846E4">
      <w:pPr>
        <w:pStyle w:val="Prrafodelista"/>
        <w:jc w:val="center"/>
        <w:rPr>
          <w:rFonts w:ascii="Arial Black" w:hAnsi="Arial Black"/>
          <w:sz w:val="28"/>
          <w:szCs w:val="28"/>
          <w:u w:val="single"/>
        </w:rPr>
      </w:pPr>
    </w:p>
    <w:p w:rsidR="00A55B73" w:rsidRDefault="00A55B73" w:rsidP="004846E4">
      <w:pPr>
        <w:pStyle w:val="Prrafodelista"/>
        <w:jc w:val="center"/>
        <w:rPr>
          <w:rFonts w:ascii="Arial Black" w:hAnsi="Arial Black"/>
          <w:sz w:val="28"/>
          <w:szCs w:val="28"/>
          <w:u w:val="single"/>
        </w:rPr>
      </w:pPr>
    </w:p>
    <w:p w:rsidR="00A55B73" w:rsidRDefault="00A55B73" w:rsidP="004846E4">
      <w:pPr>
        <w:pStyle w:val="Prrafodelista"/>
        <w:jc w:val="center"/>
        <w:rPr>
          <w:rFonts w:ascii="Arial Black" w:hAnsi="Arial Black"/>
          <w:sz w:val="28"/>
          <w:szCs w:val="28"/>
          <w:u w:val="single"/>
        </w:rPr>
      </w:pPr>
    </w:p>
    <w:p w:rsidR="00A55B73" w:rsidRDefault="00A55B73" w:rsidP="004846E4">
      <w:pPr>
        <w:pStyle w:val="Prrafodelista"/>
        <w:jc w:val="center"/>
        <w:rPr>
          <w:rFonts w:ascii="Arial Black" w:hAnsi="Arial Black"/>
          <w:sz w:val="28"/>
          <w:szCs w:val="28"/>
          <w:u w:val="single"/>
        </w:rPr>
      </w:pPr>
    </w:p>
    <w:p w:rsidR="00A55B73" w:rsidRDefault="00A55B73" w:rsidP="004846E4">
      <w:pPr>
        <w:pStyle w:val="Prrafodelista"/>
        <w:jc w:val="center"/>
        <w:rPr>
          <w:rFonts w:ascii="Arial Black" w:hAnsi="Arial Black"/>
          <w:sz w:val="28"/>
          <w:szCs w:val="28"/>
          <w:u w:val="single"/>
        </w:rPr>
      </w:pPr>
    </w:p>
    <w:p w:rsidR="00A55B73" w:rsidRDefault="00A55B73" w:rsidP="004846E4">
      <w:pPr>
        <w:pStyle w:val="Prrafodelista"/>
        <w:jc w:val="center"/>
        <w:rPr>
          <w:rFonts w:ascii="Arial Black" w:hAnsi="Arial Black"/>
          <w:sz w:val="28"/>
          <w:szCs w:val="28"/>
          <w:u w:val="single"/>
        </w:rPr>
      </w:pPr>
    </w:p>
    <w:p w:rsidR="00A55B73" w:rsidRDefault="00A55B73" w:rsidP="004846E4">
      <w:pPr>
        <w:pStyle w:val="Prrafodelista"/>
        <w:jc w:val="center"/>
        <w:rPr>
          <w:rFonts w:ascii="Arial Black" w:hAnsi="Arial Black"/>
          <w:sz w:val="28"/>
          <w:szCs w:val="28"/>
          <w:u w:val="single"/>
        </w:rPr>
      </w:pPr>
    </w:p>
    <w:p w:rsidR="00A55B73" w:rsidRDefault="00A55B73" w:rsidP="004846E4">
      <w:pPr>
        <w:pStyle w:val="Prrafodelista"/>
        <w:jc w:val="center"/>
        <w:rPr>
          <w:rFonts w:ascii="Arial Black" w:hAnsi="Arial Black"/>
          <w:sz w:val="28"/>
          <w:szCs w:val="28"/>
          <w:u w:val="single"/>
        </w:rPr>
      </w:pPr>
    </w:p>
    <w:p w:rsidR="00A55B73" w:rsidRDefault="00A55B73" w:rsidP="004846E4">
      <w:pPr>
        <w:pStyle w:val="Prrafodelista"/>
        <w:jc w:val="center"/>
        <w:rPr>
          <w:rFonts w:ascii="Arial Black" w:hAnsi="Arial Black"/>
          <w:sz w:val="28"/>
          <w:szCs w:val="28"/>
          <w:u w:val="single"/>
        </w:rPr>
      </w:pPr>
    </w:p>
    <w:p w:rsidR="00A55B73" w:rsidRDefault="00A55B73" w:rsidP="004846E4">
      <w:pPr>
        <w:pStyle w:val="Prrafodelista"/>
        <w:jc w:val="center"/>
        <w:rPr>
          <w:rFonts w:ascii="Arial Black" w:hAnsi="Arial Black"/>
          <w:sz w:val="28"/>
          <w:szCs w:val="28"/>
          <w:u w:val="single"/>
        </w:rPr>
      </w:pPr>
    </w:p>
    <w:p w:rsidR="00A55B73" w:rsidRDefault="00A55B73" w:rsidP="004846E4">
      <w:pPr>
        <w:pStyle w:val="Prrafodelista"/>
        <w:jc w:val="center"/>
        <w:rPr>
          <w:rFonts w:ascii="Arial Black" w:hAnsi="Arial Black"/>
          <w:sz w:val="28"/>
          <w:szCs w:val="28"/>
          <w:u w:val="single"/>
        </w:rPr>
      </w:pPr>
    </w:p>
    <w:p w:rsidR="00A55B73" w:rsidRDefault="00A55B73" w:rsidP="004846E4">
      <w:pPr>
        <w:pStyle w:val="Prrafodelista"/>
        <w:jc w:val="center"/>
        <w:rPr>
          <w:rFonts w:ascii="Arial Black" w:hAnsi="Arial Black"/>
          <w:sz w:val="28"/>
          <w:szCs w:val="28"/>
          <w:u w:val="single"/>
        </w:rPr>
      </w:pPr>
    </w:p>
    <w:p w:rsidR="00A55B73" w:rsidRDefault="00A55B73" w:rsidP="004846E4">
      <w:pPr>
        <w:pStyle w:val="Prrafodelista"/>
        <w:jc w:val="center"/>
        <w:rPr>
          <w:rFonts w:ascii="Arial Black" w:hAnsi="Arial Black"/>
          <w:sz w:val="28"/>
          <w:szCs w:val="28"/>
          <w:u w:val="single"/>
        </w:rPr>
      </w:pPr>
    </w:p>
    <w:p w:rsidR="00A55B73" w:rsidRDefault="00A55B73" w:rsidP="004846E4">
      <w:pPr>
        <w:pStyle w:val="Prrafodelista"/>
        <w:jc w:val="center"/>
        <w:rPr>
          <w:rFonts w:ascii="Arial Black" w:hAnsi="Arial Black"/>
          <w:sz w:val="28"/>
          <w:szCs w:val="28"/>
          <w:u w:val="single"/>
        </w:rPr>
      </w:pPr>
    </w:p>
    <w:p w:rsidR="00A55B73" w:rsidRDefault="00A55B73" w:rsidP="004846E4">
      <w:pPr>
        <w:pStyle w:val="Prrafodelista"/>
        <w:jc w:val="center"/>
        <w:rPr>
          <w:rFonts w:ascii="Arial Black" w:hAnsi="Arial Black"/>
          <w:sz w:val="28"/>
          <w:szCs w:val="28"/>
          <w:u w:val="single"/>
        </w:rPr>
      </w:pPr>
    </w:p>
    <w:p w:rsidR="00A55B73" w:rsidRDefault="00A55B73" w:rsidP="004846E4">
      <w:pPr>
        <w:pStyle w:val="Prrafodelista"/>
        <w:jc w:val="center"/>
        <w:rPr>
          <w:rFonts w:ascii="Arial Black" w:hAnsi="Arial Black"/>
          <w:sz w:val="28"/>
          <w:szCs w:val="28"/>
          <w:u w:val="single"/>
        </w:rPr>
      </w:pPr>
    </w:p>
    <w:p w:rsidR="00A55B73" w:rsidRDefault="00A55B73" w:rsidP="004846E4">
      <w:pPr>
        <w:pStyle w:val="Prrafodelista"/>
        <w:jc w:val="center"/>
        <w:rPr>
          <w:rFonts w:ascii="Arial Black" w:hAnsi="Arial Black"/>
          <w:sz w:val="28"/>
          <w:szCs w:val="28"/>
          <w:u w:val="single"/>
        </w:rPr>
      </w:pPr>
    </w:p>
    <w:p w:rsidR="00A55B73" w:rsidRDefault="00A55B73" w:rsidP="004846E4">
      <w:pPr>
        <w:pStyle w:val="Prrafodelista"/>
        <w:jc w:val="center"/>
        <w:rPr>
          <w:rFonts w:ascii="Arial Black" w:hAnsi="Arial Black"/>
          <w:sz w:val="28"/>
          <w:szCs w:val="28"/>
          <w:u w:val="single"/>
        </w:rPr>
      </w:pPr>
    </w:p>
    <w:p w:rsidR="00A55B73" w:rsidRDefault="00A55B73" w:rsidP="004846E4">
      <w:pPr>
        <w:pStyle w:val="Prrafodelista"/>
        <w:jc w:val="center"/>
        <w:rPr>
          <w:rFonts w:ascii="Arial Black" w:hAnsi="Arial Black"/>
          <w:sz w:val="28"/>
          <w:szCs w:val="28"/>
          <w:u w:val="single"/>
        </w:rPr>
      </w:pPr>
    </w:p>
    <w:p w:rsidR="00A55B73" w:rsidRDefault="00A55B73" w:rsidP="004846E4">
      <w:pPr>
        <w:pStyle w:val="Prrafodelista"/>
        <w:jc w:val="center"/>
        <w:rPr>
          <w:rFonts w:ascii="Arial Black" w:hAnsi="Arial Black"/>
          <w:sz w:val="28"/>
          <w:szCs w:val="28"/>
          <w:u w:val="single"/>
        </w:rPr>
      </w:pPr>
    </w:p>
    <w:p w:rsidR="00A55B73" w:rsidRDefault="00A55B73" w:rsidP="004846E4">
      <w:pPr>
        <w:pStyle w:val="Prrafodelista"/>
        <w:jc w:val="center"/>
        <w:rPr>
          <w:rFonts w:ascii="Arial Black" w:hAnsi="Arial Black"/>
          <w:sz w:val="28"/>
          <w:szCs w:val="28"/>
          <w:u w:val="single"/>
        </w:rPr>
      </w:pPr>
    </w:p>
    <w:p w:rsidR="00774495" w:rsidRDefault="00774495" w:rsidP="00334423">
      <w:pPr>
        <w:pStyle w:val="Prrafodelista"/>
        <w:jc w:val="center"/>
        <w:outlineLvl w:val="0"/>
        <w:rPr>
          <w:rFonts w:ascii="Arial Black" w:hAnsi="Arial Black"/>
          <w:sz w:val="28"/>
          <w:szCs w:val="28"/>
          <w:u w:val="single"/>
        </w:rPr>
      </w:pPr>
    </w:p>
    <w:p w:rsidR="00774495" w:rsidRDefault="00774495" w:rsidP="00334423">
      <w:pPr>
        <w:pStyle w:val="Prrafodelista"/>
        <w:jc w:val="center"/>
        <w:outlineLvl w:val="0"/>
        <w:rPr>
          <w:rFonts w:ascii="Arial Black" w:hAnsi="Arial Black"/>
          <w:sz w:val="28"/>
          <w:szCs w:val="28"/>
          <w:u w:val="single"/>
        </w:rPr>
      </w:pPr>
    </w:p>
    <w:p w:rsidR="00774495" w:rsidRDefault="00774495" w:rsidP="00334423">
      <w:pPr>
        <w:pStyle w:val="Prrafodelista"/>
        <w:jc w:val="center"/>
        <w:outlineLvl w:val="0"/>
        <w:rPr>
          <w:rFonts w:ascii="Arial Black" w:hAnsi="Arial Black"/>
          <w:sz w:val="28"/>
          <w:szCs w:val="28"/>
          <w:u w:val="single"/>
        </w:rPr>
      </w:pPr>
    </w:p>
    <w:p w:rsidR="00774495" w:rsidRDefault="00774495" w:rsidP="00334423">
      <w:pPr>
        <w:pStyle w:val="Prrafodelista"/>
        <w:jc w:val="center"/>
        <w:outlineLvl w:val="0"/>
        <w:rPr>
          <w:rFonts w:ascii="Arial Black" w:hAnsi="Arial Black"/>
          <w:sz w:val="28"/>
          <w:szCs w:val="28"/>
          <w:u w:val="single"/>
        </w:rPr>
      </w:pPr>
    </w:p>
    <w:p w:rsidR="00774495" w:rsidRDefault="00774495" w:rsidP="00334423">
      <w:pPr>
        <w:pStyle w:val="Prrafodelista"/>
        <w:jc w:val="center"/>
        <w:outlineLvl w:val="0"/>
        <w:rPr>
          <w:rFonts w:ascii="Arial Black" w:hAnsi="Arial Black"/>
          <w:sz w:val="28"/>
          <w:szCs w:val="28"/>
          <w:u w:val="single"/>
        </w:rPr>
      </w:pPr>
    </w:p>
    <w:p w:rsidR="004846E4" w:rsidRDefault="004846E4" w:rsidP="00334423">
      <w:pPr>
        <w:pStyle w:val="Prrafodelista"/>
        <w:jc w:val="center"/>
        <w:outlineLvl w:val="0"/>
        <w:rPr>
          <w:rFonts w:ascii="Arial Black" w:hAnsi="Arial Black"/>
          <w:sz w:val="28"/>
          <w:szCs w:val="28"/>
          <w:u w:val="single"/>
        </w:rPr>
      </w:pPr>
      <w:r>
        <w:rPr>
          <w:rFonts w:ascii="Arial Black" w:hAnsi="Arial Black"/>
          <w:sz w:val="28"/>
          <w:szCs w:val="28"/>
          <w:u w:val="single"/>
        </w:rPr>
        <w:t>ANEXO Nº 1:</w:t>
      </w:r>
      <w:r w:rsidR="00DA4045">
        <w:rPr>
          <w:rFonts w:ascii="Arial Black" w:hAnsi="Arial Black"/>
          <w:sz w:val="28"/>
          <w:szCs w:val="28"/>
          <w:u w:val="single"/>
        </w:rPr>
        <w:t xml:space="preserve"> PEDIDO DE PRECIOS</w:t>
      </w:r>
    </w:p>
    <w:p w:rsidR="00537597" w:rsidRDefault="00537597" w:rsidP="004846E4">
      <w:pPr>
        <w:pStyle w:val="Prrafodelista"/>
        <w:jc w:val="center"/>
        <w:rPr>
          <w:rFonts w:ascii="Arial Black" w:hAnsi="Arial Black"/>
          <w:sz w:val="28"/>
          <w:szCs w:val="28"/>
          <w:u w:val="single"/>
        </w:rPr>
      </w:pPr>
    </w:p>
    <w:tbl>
      <w:tblPr>
        <w:tblW w:w="8942" w:type="dxa"/>
        <w:tblInd w:w="59" w:type="dxa"/>
        <w:tblLayout w:type="fixed"/>
        <w:tblCellMar>
          <w:left w:w="70" w:type="dxa"/>
          <w:right w:w="70" w:type="dxa"/>
        </w:tblCellMar>
        <w:tblLook w:val="04A0" w:firstRow="1" w:lastRow="0" w:firstColumn="1" w:lastColumn="0" w:noHBand="0" w:noVBand="1"/>
      </w:tblPr>
      <w:tblGrid>
        <w:gridCol w:w="577"/>
        <w:gridCol w:w="810"/>
        <w:gridCol w:w="1034"/>
        <w:gridCol w:w="3969"/>
        <w:gridCol w:w="709"/>
        <w:gridCol w:w="850"/>
        <w:gridCol w:w="993"/>
      </w:tblGrid>
      <w:tr w:rsidR="00537597" w:rsidRPr="00537597" w:rsidTr="00537597">
        <w:trPr>
          <w:trHeight w:val="480"/>
        </w:trPr>
        <w:tc>
          <w:tcPr>
            <w:tcW w:w="577" w:type="dxa"/>
            <w:tcBorders>
              <w:top w:val="single" w:sz="8" w:space="0" w:color="auto"/>
              <w:left w:val="single" w:sz="8" w:space="0" w:color="auto"/>
              <w:bottom w:val="single" w:sz="4" w:space="0" w:color="auto"/>
              <w:right w:val="single" w:sz="4" w:space="0" w:color="auto"/>
            </w:tcBorders>
            <w:shd w:val="clear" w:color="000000" w:fill="BFBFBF"/>
            <w:vAlign w:val="center"/>
            <w:hideMark/>
          </w:tcPr>
          <w:p w:rsidR="00537597" w:rsidRPr="00537597" w:rsidRDefault="00537597" w:rsidP="00537597">
            <w:pPr>
              <w:jc w:val="center"/>
              <w:rPr>
                <w:rFonts w:ascii="Calibri" w:hAnsi="Calibri"/>
                <w:b/>
                <w:bCs/>
                <w:color w:val="000000"/>
                <w:sz w:val="18"/>
                <w:szCs w:val="18"/>
              </w:rPr>
            </w:pPr>
            <w:r w:rsidRPr="00537597">
              <w:rPr>
                <w:rFonts w:ascii="Calibri" w:hAnsi="Calibri"/>
                <w:b/>
                <w:bCs/>
                <w:color w:val="000000"/>
                <w:sz w:val="18"/>
                <w:szCs w:val="18"/>
              </w:rPr>
              <w:t>Ítem</w:t>
            </w:r>
          </w:p>
        </w:tc>
        <w:tc>
          <w:tcPr>
            <w:tcW w:w="810" w:type="dxa"/>
            <w:tcBorders>
              <w:top w:val="single" w:sz="8" w:space="0" w:color="auto"/>
              <w:left w:val="nil"/>
              <w:bottom w:val="single" w:sz="4" w:space="0" w:color="auto"/>
              <w:right w:val="single" w:sz="4" w:space="0" w:color="auto"/>
            </w:tcBorders>
            <w:shd w:val="clear" w:color="000000" w:fill="BFBFBF"/>
            <w:vAlign w:val="center"/>
            <w:hideMark/>
          </w:tcPr>
          <w:p w:rsidR="00537597" w:rsidRPr="00537597" w:rsidRDefault="00537597" w:rsidP="00537597">
            <w:pPr>
              <w:jc w:val="center"/>
              <w:rPr>
                <w:rFonts w:ascii="Calibri" w:hAnsi="Calibri"/>
                <w:b/>
                <w:bCs/>
                <w:color w:val="000000"/>
                <w:sz w:val="18"/>
                <w:szCs w:val="18"/>
              </w:rPr>
            </w:pPr>
            <w:r w:rsidRPr="00537597">
              <w:rPr>
                <w:rFonts w:ascii="Calibri" w:hAnsi="Calibri"/>
                <w:b/>
                <w:bCs/>
                <w:color w:val="000000"/>
                <w:sz w:val="18"/>
                <w:szCs w:val="18"/>
              </w:rPr>
              <w:t>Cantidad</w:t>
            </w:r>
          </w:p>
        </w:tc>
        <w:tc>
          <w:tcPr>
            <w:tcW w:w="1034" w:type="dxa"/>
            <w:tcBorders>
              <w:top w:val="single" w:sz="8" w:space="0" w:color="auto"/>
              <w:left w:val="nil"/>
              <w:bottom w:val="single" w:sz="4" w:space="0" w:color="auto"/>
              <w:right w:val="single" w:sz="4" w:space="0" w:color="auto"/>
            </w:tcBorders>
            <w:shd w:val="clear" w:color="000000" w:fill="BFBFBF"/>
            <w:vAlign w:val="center"/>
            <w:hideMark/>
          </w:tcPr>
          <w:p w:rsidR="00537597" w:rsidRPr="00537597" w:rsidRDefault="00537597" w:rsidP="00537597">
            <w:pPr>
              <w:jc w:val="center"/>
              <w:rPr>
                <w:rFonts w:ascii="Calibri" w:hAnsi="Calibri"/>
                <w:b/>
                <w:bCs/>
                <w:color w:val="000000"/>
                <w:sz w:val="18"/>
                <w:szCs w:val="18"/>
              </w:rPr>
            </w:pPr>
            <w:r w:rsidRPr="00537597">
              <w:rPr>
                <w:rFonts w:ascii="Calibri" w:hAnsi="Calibri"/>
                <w:b/>
                <w:bCs/>
                <w:color w:val="000000"/>
                <w:sz w:val="18"/>
                <w:szCs w:val="18"/>
              </w:rPr>
              <w:t>Unidad de Medida</w:t>
            </w:r>
          </w:p>
        </w:tc>
        <w:tc>
          <w:tcPr>
            <w:tcW w:w="3969" w:type="dxa"/>
            <w:tcBorders>
              <w:top w:val="single" w:sz="8" w:space="0" w:color="auto"/>
              <w:left w:val="nil"/>
              <w:bottom w:val="single" w:sz="4" w:space="0" w:color="auto"/>
              <w:right w:val="single" w:sz="4" w:space="0" w:color="auto"/>
            </w:tcBorders>
            <w:shd w:val="clear" w:color="000000" w:fill="BFBFBF"/>
            <w:vAlign w:val="center"/>
            <w:hideMark/>
          </w:tcPr>
          <w:p w:rsidR="00537597" w:rsidRPr="00537597" w:rsidRDefault="00537597" w:rsidP="00537597">
            <w:pPr>
              <w:jc w:val="center"/>
              <w:rPr>
                <w:rFonts w:ascii="Calibri" w:hAnsi="Calibri"/>
                <w:b/>
                <w:bCs/>
                <w:color w:val="000000"/>
                <w:sz w:val="18"/>
                <w:szCs w:val="18"/>
              </w:rPr>
            </w:pPr>
            <w:r w:rsidRPr="00537597">
              <w:rPr>
                <w:rFonts w:ascii="Calibri" w:hAnsi="Calibri"/>
                <w:b/>
                <w:bCs/>
                <w:color w:val="000000"/>
                <w:sz w:val="18"/>
                <w:szCs w:val="18"/>
              </w:rPr>
              <w:t>Descripción</w:t>
            </w:r>
          </w:p>
        </w:tc>
        <w:tc>
          <w:tcPr>
            <w:tcW w:w="709" w:type="dxa"/>
            <w:tcBorders>
              <w:top w:val="single" w:sz="8" w:space="0" w:color="auto"/>
              <w:left w:val="nil"/>
              <w:bottom w:val="single" w:sz="4" w:space="0" w:color="auto"/>
              <w:right w:val="single" w:sz="4" w:space="0" w:color="auto"/>
            </w:tcBorders>
            <w:shd w:val="clear" w:color="000000" w:fill="BFBFBF"/>
            <w:vAlign w:val="center"/>
            <w:hideMark/>
          </w:tcPr>
          <w:p w:rsidR="00537597" w:rsidRPr="00537597" w:rsidRDefault="00537597" w:rsidP="00537597">
            <w:pPr>
              <w:jc w:val="center"/>
              <w:rPr>
                <w:rFonts w:ascii="Calibri" w:hAnsi="Calibri"/>
                <w:b/>
                <w:bCs/>
                <w:color w:val="000000"/>
                <w:sz w:val="18"/>
                <w:szCs w:val="18"/>
              </w:rPr>
            </w:pPr>
            <w:r w:rsidRPr="00537597">
              <w:rPr>
                <w:rFonts w:ascii="Calibri" w:hAnsi="Calibri"/>
                <w:b/>
                <w:bCs/>
                <w:color w:val="000000"/>
                <w:sz w:val="18"/>
                <w:szCs w:val="18"/>
              </w:rPr>
              <w:t>Marca</w:t>
            </w:r>
          </w:p>
        </w:tc>
        <w:tc>
          <w:tcPr>
            <w:tcW w:w="850" w:type="dxa"/>
            <w:tcBorders>
              <w:top w:val="single" w:sz="8" w:space="0" w:color="auto"/>
              <w:left w:val="nil"/>
              <w:bottom w:val="single" w:sz="4" w:space="0" w:color="auto"/>
              <w:right w:val="single" w:sz="4" w:space="0" w:color="auto"/>
            </w:tcBorders>
            <w:shd w:val="clear" w:color="000000" w:fill="BFBFBF"/>
            <w:vAlign w:val="center"/>
            <w:hideMark/>
          </w:tcPr>
          <w:p w:rsidR="00537597" w:rsidRPr="00537597" w:rsidRDefault="00537597" w:rsidP="00537597">
            <w:pPr>
              <w:jc w:val="center"/>
              <w:rPr>
                <w:rFonts w:ascii="Calibri" w:hAnsi="Calibri"/>
                <w:b/>
                <w:bCs/>
                <w:color w:val="000000"/>
                <w:sz w:val="18"/>
                <w:szCs w:val="18"/>
              </w:rPr>
            </w:pPr>
            <w:r w:rsidRPr="00537597">
              <w:rPr>
                <w:rFonts w:ascii="Calibri" w:hAnsi="Calibri"/>
                <w:b/>
                <w:bCs/>
                <w:color w:val="000000"/>
                <w:sz w:val="18"/>
                <w:szCs w:val="18"/>
              </w:rPr>
              <w:t>Precio Unitario</w:t>
            </w:r>
          </w:p>
        </w:tc>
        <w:tc>
          <w:tcPr>
            <w:tcW w:w="993" w:type="dxa"/>
            <w:tcBorders>
              <w:top w:val="single" w:sz="8" w:space="0" w:color="auto"/>
              <w:left w:val="nil"/>
              <w:bottom w:val="single" w:sz="4" w:space="0" w:color="auto"/>
              <w:right w:val="single" w:sz="8" w:space="0" w:color="auto"/>
            </w:tcBorders>
            <w:shd w:val="clear" w:color="000000" w:fill="BFBFBF"/>
            <w:vAlign w:val="center"/>
            <w:hideMark/>
          </w:tcPr>
          <w:p w:rsidR="00537597" w:rsidRPr="00537597" w:rsidRDefault="00537597" w:rsidP="00537597">
            <w:pPr>
              <w:jc w:val="center"/>
              <w:rPr>
                <w:rFonts w:ascii="Calibri" w:hAnsi="Calibri"/>
                <w:b/>
                <w:bCs/>
                <w:color w:val="000000"/>
                <w:sz w:val="18"/>
                <w:szCs w:val="18"/>
              </w:rPr>
            </w:pPr>
            <w:r w:rsidRPr="00537597">
              <w:rPr>
                <w:rFonts w:ascii="Calibri" w:hAnsi="Calibri"/>
                <w:b/>
                <w:bCs/>
                <w:color w:val="000000"/>
                <w:sz w:val="18"/>
                <w:szCs w:val="18"/>
              </w:rPr>
              <w:t>Sub Total</w:t>
            </w:r>
          </w:p>
        </w:tc>
      </w:tr>
      <w:tr w:rsidR="00537597" w:rsidRPr="00537597" w:rsidTr="00537597">
        <w:trPr>
          <w:trHeight w:val="456"/>
        </w:trPr>
        <w:tc>
          <w:tcPr>
            <w:tcW w:w="577" w:type="dxa"/>
            <w:tcBorders>
              <w:top w:val="nil"/>
              <w:left w:val="single" w:sz="8" w:space="0" w:color="auto"/>
              <w:bottom w:val="single" w:sz="4" w:space="0" w:color="auto"/>
              <w:right w:val="single" w:sz="4" w:space="0" w:color="auto"/>
            </w:tcBorders>
            <w:shd w:val="clear" w:color="auto" w:fill="auto"/>
            <w:vAlign w:val="center"/>
            <w:hideMark/>
          </w:tcPr>
          <w:p w:rsidR="00537597" w:rsidRPr="00537597" w:rsidRDefault="00537597" w:rsidP="00537597">
            <w:pPr>
              <w:jc w:val="center"/>
              <w:rPr>
                <w:rFonts w:ascii="Arial" w:hAnsi="Arial" w:cs="Arial"/>
                <w:color w:val="000000"/>
                <w:sz w:val="18"/>
                <w:szCs w:val="18"/>
              </w:rPr>
            </w:pPr>
            <w:r w:rsidRPr="00537597">
              <w:rPr>
                <w:rFonts w:ascii="Arial" w:hAnsi="Arial" w:cs="Arial"/>
                <w:color w:val="000000"/>
                <w:sz w:val="18"/>
                <w:szCs w:val="18"/>
              </w:rPr>
              <w:t>1</w:t>
            </w:r>
          </w:p>
        </w:tc>
        <w:tc>
          <w:tcPr>
            <w:tcW w:w="810" w:type="dxa"/>
            <w:tcBorders>
              <w:top w:val="nil"/>
              <w:left w:val="nil"/>
              <w:bottom w:val="single" w:sz="4" w:space="0" w:color="auto"/>
              <w:right w:val="single" w:sz="4" w:space="0" w:color="auto"/>
            </w:tcBorders>
            <w:shd w:val="clear" w:color="auto" w:fill="auto"/>
            <w:vAlign w:val="center"/>
            <w:hideMark/>
          </w:tcPr>
          <w:p w:rsidR="00537597" w:rsidRPr="00537597" w:rsidRDefault="002C09A6" w:rsidP="005371AD">
            <w:pPr>
              <w:jc w:val="center"/>
              <w:rPr>
                <w:rFonts w:ascii="Arial" w:hAnsi="Arial" w:cs="Arial"/>
                <w:color w:val="000000"/>
                <w:sz w:val="18"/>
                <w:szCs w:val="18"/>
              </w:rPr>
            </w:pPr>
            <w:r>
              <w:rPr>
                <w:rFonts w:ascii="Arial" w:hAnsi="Arial" w:cs="Arial"/>
                <w:color w:val="000000"/>
                <w:sz w:val="18"/>
                <w:szCs w:val="18"/>
              </w:rPr>
              <w:t>4660</w:t>
            </w:r>
          </w:p>
        </w:tc>
        <w:tc>
          <w:tcPr>
            <w:tcW w:w="1034" w:type="dxa"/>
            <w:tcBorders>
              <w:top w:val="nil"/>
              <w:left w:val="nil"/>
              <w:bottom w:val="single" w:sz="4" w:space="0" w:color="auto"/>
              <w:right w:val="single" w:sz="4" w:space="0" w:color="auto"/>
            </w:tcBorders>
            <w:shd w:val="clear" w:color="auto" w:fill="auto"/>
            <w:vAlign w:val="center"/>
            <w:hideMark/>
          </w:tcPr>
          <w:p w:rsidR="00537597" w:rsidRPr="00160304" w:rsidRDefault="002C09A6" w:rsidP="00774495">
            <w:pPr>
              <w:jc w:val="center"/>
              <w:rPr>
                <w:rFonts w:ascii="Arial" w:hAnsi="Arial" w:cs="Arial"/>
                <w:sz w:val="18"/>
                <w:szCs w:val="18"/>
              </w:rPr>
            </w:pPr>
            <w:r>
              <w:rPr>
                <w:rFonts w:ascii="Arial" w:hAnsi="Arial" w:cs="Arial"/>
                <w:sz w:val="18"/>
                <w:szCs w:val="18"/>
              </w:rPr>
              <w:t xml:space="preserve">LITROS </w:t>
            </w:r>
          </w:p>
        </w:tc>
        <w:tc>
          <w:tcPr>
            <w:tcW w:w="3969" w:type="dxa"/>
            <w:tcBorders>
              <w:top w:val="nil"/>
              <w:left w:val="nil"/>
              <w:bottom w:val="single" w:sz="4" w:space="0" w:color="auto"/>
              <w:right w:val="single" w:sz="4" w:space="0" w:color="auto"/>
            </w:tcBorders>
            <w:shd w:val="clear" w:color="auto" w:fill="auto"/>
            <w:vAlign w:val="center"/>
            <w:hideMark/>
          </w:tcPr>
          <w:p w:rsidR="00537597" w:rsidRPr="00537597" w:rsidRDefault="002C09A6" w:rsidP="005371AD">
            <w:pPr>
              <w:rPr>
                <w:rFonts w:ascii="Arial" w:hAnsi="Arial" w:cs="Arial"/>
                <w:sz w:val="18"/>
                <w:szCs w:val="18"/>
              </w:rPr>
            </w:pPr>
            <w:r>
              <w:rPr>
                <w:rFonts w:ascii="Arial" w:hAnsi="Arial" w:cs="Arial"/>
                <w:sz w:val="18"/>
                <w:szCs w:val="18"/>
              </w:rPr>
              <w:t>GAS OIL: PRESENTACION: POR LITRO, USO: MOTORES DIESEL, COMERCIALIZ</w:t>
            </w:r>
            <w:r>
              <w:rPr>
                <w:rFonts w:ascii="Arial" w:hAnsi="Arial" w:cs="Arial"/>
                <w:sz w:val="18"/>
                <w:szCs w:val="18"/>
              </w:rPr>
              <w:t>A</w:t>
            </w:r>
            <w:r>
              <w:rPr>
                <w:rFonts w:ascii="Arial" w:hAnsi="Arial" w:cs="Arial"/>
                <w:sz w:val="18"/>
                <w:szCs w:val="18"/>
              </w:rPr>
              <w:t>CION: GRADO 3</w:t>
            </w:r>
          </w:p>
        </w:tc>
        <w:tc>
          <w:tcPr>
            <w:tcW w:w="709" w:type="dxa"/>
            <w:tcBorders>
              <w:top w:val="nil"/>
              <w:left w:val="nil"/>
              <w:bottom w:val="single" w:sz="4" w:space="0" w:color="auto"/>
              <w:right w:val="single" w:sz="4" w:space="0" w:color="auto"/>
            </w:tcBorders>
            <w:shd w:val="clear" w:color="auto" w:fill="auto"/>
            <w:vAlign w:val="center"/>
            <w:hideMark/>
          </w:tcPr>
          <w:p w:rsidR="00537597" w:rsidRPr="00537597" w:rsidRDefault="00537597" w:rsidP="00537597">
            <w:pPr>
              <w:rPr>
                <w:rFonts w:ascii="Arial" w:hAnsi="Arial" w:cs="Arial"/>
                <w:sz w:val="18"/>
                <w:szCs w:val="18"/>
              </w:rPr>
            </w:pPr>
            <w:r w:rsidRPr="00537597">
              <w:rPr>
                <w:rFonts w:ascii="Arial" w:hAnsi="Arial" w:cs="Arial"/>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537597" w:rsidRPr="00537597" w:rsidRDefault="00537597" w:rsidP="00537597">
            <w:pPr>
              <w:rPr>
                <w:rFonts w:ascii="Arial" w:hAnsi="Arial" w:cs="Arial"/>
                <w:sz w:val="18"/>
                <w:szCs w:val="18"/>
              </w:rPr>
            </w:pPr>
            <w:r w:rsidRPr="00537597">
              <w:rPr>
                <w:rFonts w:ascii="Arial" w:hAnsi="Arial" w:cs="Arial"/>
                <w:sz w:val="18"/>
                <w:szCs w:val="18"/>
              </w:rPr>
              <w:t> </w:t>
            </w:r>
          </w:p>
        </w:tc>
        <w:tc>
          <w:tcPr>
            <w:tcW w:w="993" w:type="dxa"/>
            <w:tcBorders>
              <w:top w:val="nil"/>
              <w:left w:val="nil"/>
              <w:bottom w:val="single" w:sz="4" w:space="0" w:color="auto"/>
              <w:right w:val="single" w:sz="8" w:space="0" w:color="auto"/>
            </w:tcBorders>
            <w:shd w:val="clear" w:color="auto" w:fill="auto"/>
            <w:vAlign w:val="center"/>
            <w:hideMark/>
          </w:tcPr>
          <w:p w:rsidR="00537597" w:rsidRPr="00537597" w:rsidRDefault="00537597" w:rsidP="00537597">
            <w:pPr>
              <w:rPr>
                <w:rFonts w:ascii="Arial" w:hAnsi="Arial" w:cs="Arial"/>
                <w:sz w:val="18"/>
                <w:szCs w:val="18"/>
              </w:rPr>
            </w:pPr>
            <w:r w:rsidRPr="00537597">
              <w:rPr>
                <w:rFonts w:ascii="Arial" w:hAnsi="Arial" w:cs="Arial"/>
                <w:sz w:val="18"/>
                <w:szCs w:val="18"/>
              </w:rPr>
              <w:t> </w:t>
            </w:r>
          </w:p>
        </w:tc>
      </w:tr>
      <w:tr w:rsidR="00537597" w:rsidRPr="00537597" w:rsidTr="00537597">
        <w:trPr>
          <w:trHeight w:val="480"/>
        </w:trPr>
        <w:tc>
          <w:tcPr>
            <w:tcW w:w="8942" w:type="dxa"/>
            <w:gridSpan w:val="7"/>
            <w:tcBorders>
              <w:top w:val="single" w:sz="8" w:space="0" w:color="auto"/>
              <w:left w:val="single" w:sz="8" w:space="0" w:color="auto"/>
              <w:bottom w:val="single" w:sz="8" w:space="0" w:color="auto"/>
              <w:right w:val="single" w:sz="8" w:space="0" w:color="000000"/>
            </w:tcBorders>
            <w:shd w:val="clear" w:color="000000" w:fill="BFBFBF"/>
            <w:noWrap/>
            <w:vAlign w:val="bottom"/>
            <w:hideMark/>
          </w:tcPr>
          <w:p w:rsidR="00537597" w:rsidRPr="00537597" w:rsidRDefault="00537597" w:rsidP="00537597">
            <w:pPr>
              <w:jc w:val="center"/>
              <w:rPr>
                <w:rFonts w:ascii="Arial" w:hAnsi="Arial" w:cs="Arial"/>
                <w:b/>
                <w:bCs/>
                <w:color w:val="000000"/>
              </w:rPr>
            </w:pPr>
            <w:r w:rsidRPr="00537597">
              <w:rPr>
                <w:rFonts w:ascii="Arial" w:hAnsi="Arial" w:cs="Arial"/>
                <w:b/>
                <w:bCs/>
                <w:color w:val="000000"/>
              </w:rPr>
              <w:t>IMPORTE TOTAL</w:t>
            </w:r>
          </w:p>
        </w:tc>
      </w:tr>
      <w:tr w:rsidR="00537597" w:rsidRPr="00537597" w:rsidTr="00537597">
        <w:trPr>
          <w:trHeight w:val="468"/>
        </w:trPr>
        <w:tc>
          <w:tcPr>
            <w:tcW w:w="8942"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37597" w:rsidRPr="00537597" w:rsidRDefault="00537597" w:rsidP="00537597">
            <w:pPr>
              <w:jc w:val="center"/>
              <w:rPr>
                <w:rFonts w:ascii="Arial" w:hAnsi="Arial" w:cs="Arial"/>
                <w:b/>
                <w:bCs/>
                <w:color w:val="000000"/>
              </w:rPr>
            </w:pPr>
            <w:r w:rsidRPr="00537597">
              <w:rPr>
                <w:rFonts w:ascii="Arial" w:hAnsi="Arial" w:cs="Arial"/>
                <w:b/>
                <w:bCs/>
                <w:color w:val="000000"/>
              </w:rPr>
              <w:t>SON PESOS</w:t>
            </w:r>
          </w:p>
        </w:tc>
      </w:tr>
    </w:tbl>
    <w:p w:rsidR="005371AD" w:rsidRDefault="005371AD" w:rsidP="005371AD">
      <w:pPr>
        <w:rPr>
          <w:rFonts w:ascii="Arial Black" w:hAnsi="Arial Black"/>
          <w:sz w:val="28"/>
          <w:szCs w:val="28"/>
          <w:u w:val="single"/>
        </w:rPr>
      </w:pPr>
    </w:p>
    <w:p w:rsidR="005371AD" w:rsidRDefault="0055690E" w:rsidP="002D653F">
      <w:pPr>
        <w:pStyle w:val="Prrafodelista"/>
        <w:numPr>
          <w:ilvl w:val="0"/>
          <w:numId w:val="33"/>
        </w:numPr>
        <w:rPr>
          <w:rFonts w:ascii="Arial Black" w:hAnsi="Arial Black"/>
          <w:sz w:val="28"/>
          <w:szCs w:val="28"/>
          <w:u w:val="single"/>
        </w:rPr>
      </w:pPr>
      <w:r w:rsidRPr="002D653F">
        <w:rPr>
          <w:rFonts w:ascii="Arial Black" w:hAnsi="Arial Black"/>
          <w:sz w:val="28"/>
          <w:szCs w:val="28"/>
          <w:u w:val="single"/>
        </w:rPr>
        <w:t xml:space="preserve">SE SOLICITA A LOS PROVEEDORES </w:t>
      </w:r>
      <w:r w:rsidR="002D653F">
        <w:rPr>
          <w:rFonts w:ascii="Arial Black" w:hAnsi="Arial Black"/>
          <w:sz w:val="28"/>
          <w:szCs w:val="28"/>
          <w:u w:val="single"/>
        </w:rPr>
        <w:t>ADJUNTAR</w:t>
      </w:r>
      <w:r w:rsidRPr="002D653F">
        <w:rPr>
          <w:rFonts w:ascii="Arial Black" w:hAnsi="Arial Black"/>
          <w:sz w:val="28"/>
          <w:szCs w:val="28"/>
          <w:u w:val="single"/>
        </w:rPr>
        <w:t xml:space="preserve"> COTIZ</w:t>
      </w:r>
      <w:r w:rsidRPr="002D653F">
        <w:rPr>
          <w:rFonts w:ascii="Arial Black" w:hAnsi="Arial Black"/>
          <w:sz w:val="28"/>
          <w:szCs w:val="28"/>
          <w:u w:val="single"/>
        </w:rPr>
        <w:t>A</w:t>
      </w:r>
      <w:r w:rsidRPr="002D653F">
        <w:rPr>
          <w:rFonts w:ascii="Arial Black" w:hAnsi="Arial Black"/>
          <w:sz w:val="28"/>
          <w:szCs w:val="28"/>
          <w:u w:val="single"/>
        </w:rPr>
        <w:t xml:space="preserve">CION POR LITRO.- </w:t>
      </w:r>
    </w:p>
    <w:p w:rsidR="002D653F" w:rsidRPr="002D653F" w:rsidRDefault="002D653F" w:rsidP="002D653F">
      <w:pPr>
        <w:pStyle w:val="Prrafodelista"/>
        <w:numPr>
          <w:ilvl w:val="0"/>
          <w:numId w:val="33"/>
        </w:numPr>
        <w:rPr>
          <w:rFonts w:ascii="Arial Black" w:hAnsi="Arial Black"/>
          <w:sz w:val="28"/>
          <w:szCs w:val="28"/>
          <w:u w:val="single"/>
        </w:rPr>
      </w:pPr>
      <w:r>
        <w:rPr>
          <w:rFonts w:ascii="Arial Black" w:hAnsi="Arial Black"/>
          <w:sz w:val="28"/>
          <w:szCs w:val="28"/>
          <w:u w:val="single"/>
        </w:rPr>
        <w:t xml:space="preserve">LA CONTRATACION ES PARA </w:t>
      </w:r>
      <w:r w:rsidR="007927B7">
        <w:rPr>
          <w:rFonts w:ascii="Arial Black" w:hAnsi="Arial Black"/>
          <w:sz w:val="28"/>
          <w:szCs w:val="28"/>
          <w:u w:val="single"/>
        </w:rPr>
        <w:t>ADQUIRIR DIESEL.-</w:t>
      </w:r>
    </w:p>
    <w:p w:rsidR="00DA4045" w:rsidRDefault="00DA4045" w:rsidP="004846E4">
      <w:pPr>
        <w:pStyle w:val="Prrafodelista"/>
        <w:jc w:val="center"/>
        <w:rPr>
          <w:rFonts w:ascii="Arial Black" w:hAnsi="Arial Black"/>
          <w:sz w:val="28"/>
          <w:szCs w:val="28"/>
          <w:u w:val="single"/>
        </w:rPr>
      </w:pPr>
    </w:p>
    <w:p w:rsidR="004846E4" w:rsidRDefault="004846E4" w:rsidP="004846E4">
      <w:pPr>
        <w:autoSpaceDE w:val="0"/>
        <w:autoSpaceDN w:val="0"/>
        <w:adjustRightInd w:val="0"/>
        <w:rPr>
          <w:rFonts w:ascii="Arial Black" w:hAnsi="Arial Black"/>
          <w:sz w:val="30"/>
          <w:szCs w:val="30"/>
          <w:lang w:val="es-ES_tradnl"/>
        </w:rPr>
      </w:pPr>
    </w:p>
    <w:p w:rsidR="004846E4" w:rsidRDefault="004846E4" w:rsidP="004846E4">
      <w:pPr>
        <w:rPr>
          <w:rFonts w:ascii="Arial Black" w:hAnsi="Arial Black"/>
          <w:sz w:val="30"/>
          <w:szCs w:val="30"/>
          <w:lang w:val="es-ES_tradnl"/>
        </w:rPr>
      </w:pPr>
    </w:p>
    <w:p w:rsidR="004846E4" w:rsidRPr="0014439C" w:rsidRDefault="004846E4" w:rsidP="004846E4">
      <w:pPr>
        <w:rPr>
          <w:lang w:val="es-ES_tradnl"/>
        </w:rPr>
      </w:pPr>
    </w:p>
    <w:p w:rsidR="00A55B73" w:rsidRDefault="00A55B73" w:rsidP="00A55B73">
      <w:pPr>
        <w:pStyle w:val="Prrafodelista"/>
        <w:jc w:val="center"/>
        <w:rPr>
          <w:rFonts w:ascii="Arial Black" w:hAnsi="Arial Black"/>
          <w:sz w:val="28"/>
          <w:szCs w:val="28"/>
          <w:u w:val="single"/>
        </w:rPr>
      </w:pPr>
    </w:p>
    <w:p w:rsidR="00A55B73" w:rsidRDefault="00A55B73" w:rsidP="00A55B73">
      <w:pPr>
        <w:pStyle w:val="Prrafodelista"/>
        <w:jc w:val="center"/>
        <w:rPr>
          <w:rFonts w:ascii="Arial Black" w:hAnsi="Arial Black"/>
          <w:sz w:val="28"/>
          <w:szCs w:val="28"/>
          <w:u w:val="single"/>
        </w:rPr>
      </w:pPr>
    </w:p>
    <w:p w:rsidR="00A55B73" w:rsidRDefault="00A55B73" w:rsidP="00A55B73">
      <w:pPr>
        <w:pStyle w:val="Prrafodelista"/>
        <w:jc w:val="center"/>
        <w:rPr>
          <w:rFonts w:ascii="Arial Black" w:hAnsi="Arial Black"/>
          <w:sz w:val="28"/>
          <w:szCs w:val="28"/>
          <w:u w:val="single"/>
        </w:rPr>
      </w:pPr>
    </w:p>
    <w:p w:rsidR="00A55B73" w:rsidRDefault="00A55B73" w:rsidP="00A55B73">
      <w:pPr>
        <w:pStyle w:val="Prrafodelista"/>
        <w:jc w:val="center"/>
        <w:rPr>
          <w:rFonts w:ascii="Arial Black" w:hAnsi="Arial Black"/>
          <w:sz w:val="28"/>
          <w:szCs w:val="28"/>
          <w:u w:val="single"/>
        </w:rPr>
      </w:pPr>
    </w:p>
    <w:p w:rsidR="00A55B73" w:rsidRDefault="00A55B73" w:rsidP="00A55B73">
      <w:pPr>
        <w:pStyle w:val="Prrafodelista"/>
        <w:jc w:val="center"/>
        <w:rPr>
          <w:rFonts w:ascii="Arial Black" w:hAnsi="Arial Black"/>
          <w:sz w:val="28"/>
          <w:szCs w:val="28"/>
          <w:u w:val="single"/>
        </w:rPr>
      </w:pPr>
    </w:p>
    <w:p w:rsidR="00A55B73" w:rsidRDefault="00A55B73" w:rsidP="00A55B73">
      <w:pPr>
        <w:pStyle w:val="Prrafodelista"/>
        <w:jc w:val="center"/>
        <w:rPr>
          <w:rFonts w:ascii="Arial Black" w:hAnsi="Arial Black"/>
          <w:sz w:val="28"/>
          <w:szCs w:val="28"/>
          <w:u w:val="single"/>
        </w:rPr>
      </w:pPr>
    </w:p>
    <w:p w:rsidR="00A55B73" w:rsidRDefault="00A55B73" w:rsidP="00A55B73">
      <w:pPr>
        <w:pStyle w:val="Prrafodelista"/>
        <w:jc w:val="center"/>
        <w:rPr>
          <w:rFonts w:ascii="Arial Black" w:hAnsi="Arial Black"/>
          <w:sz w:val="28"/>
          <w:szCs w:val="28"/>
          <w:u w:val="single"/>
        </w:rPr>
      </w:pPr>
    </w:p>
    <w:p w:rsidR="00A55B73" w:rsidRDefault="00A55B73" w:rsidP="00A55B73">
      <w:pPr>
        <w:pStyle w:val="Prrafodelista"/>
        <w:jc w:val="center"/>
        <w:rPr>
          <w:rFonts w:ascii="Arial Black" w:hAnsi="Arial Black"/>
          <w:sz w:val="28"/>
          <w:szCs w:val="28"/>
          <w:u w:val="single"/>
        </w:rPr>
      </w:pPr>
    </w:p>
    <w:p w:rsidR="00A55B73" w:rsidRDefault="00A55B73" w:rsidP="00A55B73">
      <w:pPr>
        <w:pStyle w:val="Prrafodelista"/>
        <w:jc w:val="center"/>
        <w:rPr>
          <w:rFonts w:ascii="Arial Black" w:hAnsi="Arial Black"/>
          <w:sz w:val="28"/>
          <w:szCs w:val="28"/>
          <w:u w:val="single"/>
        </w:rPr>
      </w:pPr>
    </w:p>
    <w:p w:rsidR="00A55B73" w:rsidRDefault="00A55B73" w:rsidP="00A55B73">
      <w:pPr>
        <w:pStyle w:val="Prrafodelista"/>
        <w:jc w:val="center"/>
        <w:rPr>
          <w:rFonts w:ascii="Arial Black" w:hAnsi="Arial Black"/>
          <w:sz w:val="28"/>
          <w:szCs w:val="28"/>
          <w:u w:val="single"/>
        </w:rPr>
      </w:pPr>
    </w:p>
    <w:p w:rsidR="00A55B73" w:rsidRDefault="00A55B73" w:rsidP="00A55B73">
      <w:pPr>
        <w:pStyle w:val="Prrafodelista"/>
        <w:jc w:val="center"/>
        <w:rPr>
          <w:rFonts w:ascii="Arial Black" w:hAnsi="Arial Black"/>
          <w:sz w:val="28"/>
          <w:szCs w:val="28"/>
          <w:u w:val="single"/>
        </w:rPr>
      </w:pPr>
    </w:p>
    <w:p w:rsidR="00A55B73" w:rsidRDefault="00A55B73" w:rsidP="00A55B73">
      <w:pPr>
        <w:pStyle w:val="Prrafodelista"/>
        <w:jc w:val="center"/>
        <w:rPr>
          <w:rFonts w:ascii="Arial Black" w:hAnsi="Arial Black"/>
          <w:sz w:val="28"/>
          <w:szCs w:val="28"/>
          <w:u w:val="single"/>
        </w:rPr>
      </w:pPr>
    </w:p>
    <w:p w:rsidR="00A55B73" w:rsidRDefault="00A55B73" w:rsidP="00A55B73">
      <w:pPr>
        <w:pStyle w:val="Prrafodelista"/>
        <w:jc w:val="center"/>
        <w:rPr>
          <w:rFonts w:ascii="Arial Black" w:hAnsi="Arial Black"/>
          <w:sz w:val="28"/>
          <w:szCs w:val="28"/>
          <w:u w:val="single"/>
        </w:rPr>
      </w:pPr>
    </w:p>
    <w:p w:rsidR="00A55B73" w:rsidRDefault="00A55B73" w:rsidP="00A55B73">
      <w:pPr>
        <w:pStyle w:val="Prrafodelista"/>
        <w:jc w:val="center"/>
        <w:rPr>
          <w:rFonts w:ascii="Arial Black" w:hAnsi="Arial Black"/>
          <w:sz w:val="28"/>
          <w:szCs w:val="28"/>
          <w:u w:val="single"/>
        </w:rPr>
      </w:pPr>
    </w:p>
    <w:p w:rsidR="00A55B73" w:rsidRDefault="00A55B73" w:rsidP="00A55B73">
      <w:pPr>
        <w:pStyle w:val="Prrafodelista"/>
        <w:jc w:val="center"/>
        <w:rPr>
          <w:rFonts w:ascii="Arial Black" w:hAnsi="Arial Black"/>
          <w:sz w:val="28"/>
          <w:szCs w:val="28"/>
          <w:u w:val="single"/>
        </w:rPr>
      </w:pPr>
    </w:p>
    <w:p w:rsidR="00A55B73" w:rsidRDefault="00A55B73" w:rsidP="00A55B73">
      <w:pPr>
        <w:pStyle w:val="Prrafodelista"/>
        <w:jc w:val="center"/>
        <w:rPr>
          <w:rFonts w:ascii="Arial Black" w:hAnsi="Arial Black"/>
          <w:sz w:val="28"/>
          <w:szCs w:val="28"/>
          <w:u w:val="single"/>
        </w:rPr>
      </w:pPr>
    </w:p>
    <w:sectPr w:rsidR="00A55B73" w:rsidSect="006D36D2">
      <w:headerReference w:type="default" r:id="rId11"/>
      <w:pgSz w:w="12242" w:h="20163" w:code="5"/>
      <w:pgMar w:top="41" w:right="1134" w:bottom="1134" w:left="1560" w:header="11"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163" w:rsidRDefault="007B5163">
      <w:r>
        <w:separator/>
      </w:r>
    </w:p>
  </w:endnote>
  <w:endnote w:type="continuationSeparator" w:id="0">
    <w:p w:rsidR="007B5163" w:rsidRDefault="007B5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zooka">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163" w:rsidRDefault="007B5163">
      <w:r>
        <w:separator/>
      </w:r>
    </w:p>
  </w:footnote>
  <w:footnote w:type="continuationSeparator" w:id="0">
    <w:p w:rsidR="007B5163" w:rsidRDefault="007B51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B1B" w:rsidRPr="00D51BBF" w:rsidRDefault="004A2B1B" w:rsidP="00D51BBF">
    <w:pPr>
      <w:pStyle w:val="Encabezado"/>
      <w:jc w:val="center"/>
      <w:rPr>
        <w:rFonts w:ascii="Trebuchet MS" w:hAnsi="Trebuchet MS"/>
        <w:b/>
        <w:i/>
        <w:sz w:val="24"/>
        <w:szCs w:val="24"/>
      </w:rPr>
    </w:pPr>
  </w:p>
  <w:p w:rsidR="004A2B1B" w:rsidRDefault="004A2B1B" w:rsidP="00D51BBF">
    <w:pPr>
      <w:pStyle w:val="Encabezado"/>
      <w:jc w:val="center"/>
      <w:rPr>
        <w:rFonts w:ascii="Trebuchet MS" w:hAnsi="Trebuchet MS"/>
        <w:b/>
        <w:i/>
        <w:sz w:val="24"/>
        <w:szCs w:val="24"/>
      </w:rPr>
    </w:pPr>
  </w:p>
  <w:p w:rsidR="004A2B1B" w:rsidRDefault="00E202F3" w:rsidP="0084239E">
    <w:pPr>
      <w:pStyle w:val="Encabezado"/>
      <w:rPr>
        <w:rFonts w:ascii="Trebuchet MS" w:hAnsi="Trebuchet MS"/>
        <w:b/>
        <w:i/>
        <w:sz w:val="24"/>
        <w:szCs w:val="24"/>
      </w:rPr>
    </w:pPr>
    <w:r>
      <w:rPr>
        <w:rFonts w:ascii="Trebuchet MS" w:hAnsi="Trebuchet MS"/>
        <w:b/>
        <w:i/>
        <w:noProof/>
        <w:sz w:val="28"/>
        <w:szCs w:val="28"/>
        <w:lang w:val="es-AR" w:eastAsia="es-AR"/>
      </w:rPr>
      <w:drawing>
        <wp:inline distT="0" distB="0" distL="0" distR="0">
          <wp:extent cx="2162175" cy="561975"/>
          <wp:effectExtent l="19050" t="0" r="9525"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srcRect/>
                  <a:stretch>
                    <a:fillRect/>
                  </a:stretch>
                </pic:blipFill>
                <pic:spPr bwMode="auto">
                  <a:xfrm>
                    <a:off x="0" y="0"/>
                    <a:ext cx="2162175" cy="561975"/>
                  </a:xfrm>
                  <a:prstGeom prst="rect">
                    <a:avLst/>
                  </a:prstGeom>
                  <a:noFill/>
                  <a:ln w="9525">
                    <a:noFill/>
                    <a:miter lim="800000"/>
                    <a:headEnd/>
                    <a:tailEnd/>
                  </a:ln>
                </pic:spPr>
              </pic:pic>
            </a:graphicData>
          </a:graphic>
        </wp:inline>
      </w:drawing>
    </w:r>
  </w:p>
  <w:p w:rsidR="004A2B1B" w:rsidRDefault="004A2B1B" w:rsidP="00D51BBF">
    <w:pPr>
      <w:pStyle w:val="Encabezado"/>
      <w:jc w:val="center"/>
      <w:rPr>
        <w:rFonts w:ascii="Trebuchet MS" w:hAnsi="Trebuchet MS"/>
        <w:b/>
        <w:i/>
        <w:sz w:val="24"/>
        <w:szCs w:val="24"/>
      </w:rPr>
    </w:pPr>
  </w:p>
  <w:p w:rsidR="004A2B1B" w:rsidRPr="00D51BBF" w:rsidRDefault="004A2B1B" w:rsidP="00D51BBF">
    <w:pPr>
      <w:pStyle w:val="Encabezado"/>
      <w:jc w:val="center"/>
      <w:rPr>
        <w:rFonts w:ascii="Trebuchet MS" w:hAnsi="Trebuchet MS"/>
        <w:b/>
        <w:i/>
        <w:sz w:val="24"/>
        <w:szCs w:val="24"/>
      </w:rPr>
    </w:pPr>
    <w:r w:rsidRPr="00D51BBF">
      <w:rPr>
        <w:rFonts w:ascii="Trebuchet MS" w:hAnsi="Trebuchet MS"/>
        <w:b/>
        <w:i/>
        <w:sz w:val="24"/>
        <w:szCs w:val="24"/>
      </w:rPr>
      <w:t>MINISTERIO DE SALUD</w:t>
    </w:r>
    <w:r>
      <w:rPr>
        <w:rFonts w:ascii="Trebuchet MS" w:hAnsi="Trebuchet MS"/>
        <w:b/>
        <w:i/>
        <w:sz w:val="24"/>
        <w:szCs w:val="24"/>
      </w:rPr>
      <w:t xml:space="preserve"> - GOBIERNO</w:t>
    </w:r>
    <w:r w:rsidRPr="00D51BBF">
      <w:rPr>
        <w:rFonts w:ascii="Trebuchet MS" w:hAnsi="Trebuchet MS"/>
        <w:b/>
        <w:i/>
        <w:sz w:val="24"/>
        <w:szCs w:val="24"/>
      </w:rPr>
      <w:t xml:space="preserve"> DE CATAMARCA</w:t>
    </w:r>
  </w:p>
  <w:p w:rsidR="004A2B1B" w:rsidRPr="0084239E" w:rsidRDefault="004A2B1B" w:rsidP="0084239E">
    <w:pPr>
      <w:pStyle w:val="Encabezado"/>
      <w:ind w:hanging="567"/>
      <w:rPr>
        <w:rFonts w:ascii="Trebuchet MS" w:hAnsi="Trebuchet MS"/>
        <w:b/>
        <w:i/>
        <w:noProof/>
        <w:sz w:val="28"/>
        <w:szCs w:val="28"/>
      </w:rPr>
    </w:pPr>
  </w:p>
  <w:p w:rsidR="004A2B1B" w:rsidRDefault="004A2B1B" w:rsidP="0084239E">
    <w:pPr>
      <w:pStyle w:val="Encabezado"/>
      <w:ind w:hanging="56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3D4D"/>
    <w:multiLevelType w:val="hybridMultilevel"/>
    <w:tmpl w:val="11207660"/>
    <w:lvl w:ilvl="0" w:tplc="6A8033D2">
      <w:start w:val="1"/>
      <w:numFmt w:val="decimal"/>
      <w:lvlText w:val="%1)"/>
      <w:lvlJc w:val="left"/>
      <w:pPr>
        <w:tabs>
          <w:tab w:val="num" w:pos="720"/>
        </w:tabs>
        <w:ind w:left="720" w:hanging="360"/>
      </w:pPr>
      <w:rPr>
        <w:b/>
        <w:i w:val="0"/>
        <w:sz w:val="20"/>
        <w:szCs w:val="20"/>
        <w:lang w:val="es-MX"/>
      </w:rPr>
    </w:lvl>
    <w:lvl w:ilvl="1" w:tplc="51C69362">
      <w:start w:val="2"/>
      <w:numFmt w:val="lowerLetter"/>
      <w:lvlText w:val="%2)"/>
      <w:lvlJc w:val="left"/>
      <w:pPr>
        <w:tabs>
          <w:tab w:val="num" w:pos="1620"/>
        </w:tabs>
        <w:ind w:left="1620" w:hanging="540"/>
      </w:pPr>
      <w:rPr>
        <w:rFonts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66157F6"/>
    <w:multiLevelType w:val="hybridMultilevel"/>
    <w:tmpl w:val="B1360662"/>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7697CF8"/>
    <w:multiLevelType w:val="multilevel"/>
    <w:tmpl w:val="5E4AD6E2"/>
    <w:lvl w:ilvl="0">
      <w:start w:val="1"/>
      <w:numFmt w:val="upperRoman"/>
      <w:pStyle w:val="Ttulo1"/>
      <w:lvlText w:val="%1."/>
      <w:lvlJc w:val="left"/>
      <w:pPr>
        <w:tabs>
          <w:tab w:val="num" w:pos="360"/>
        </w:tabs>
        <w:ind w:left="0" w:firstLine="0"/>
      </w:pPr>
      <w:rPr>
        <w:lang w:val="es-ES"/>
      </w:rPr>
    </w:lvl>
    <w:lvl w:ilvl="1">
      <w:start w:val="1"/>
      <w:numFmt w:val="upperLetter"/>
      <w:pStyle w:val="Ttulo2"/>
      <w:lvlText w:val="%2."/>
      <w:lvlJc w:val="left"/>
      <w:pPr>
        <w:tabs>
          <w:tab w:val="num" w:pos="1080"/>
        </w:tabs>
        <w:ind w:left="720" w:firstLine="0"/>
      </w:pPr>
    </w:lvl>
    <w:lvl w:ilvl="2">
      <w:start w:val="1"/>
      <w:numFmt w:val="decimal"/>
      <w:pStyle w:val="Ttulo3"/>
      <w:lvlText w:val="%3."/>
      <w:lvlJc w:val="left"/>
      <w:pPr>
        <w:tabs>
          <w:tab w:val="num" w:pos="1800"/>
        </w:tabs>
        <w:ind w:left="1440" w:firstLine="0"/>
      </w:pPr>
    </w:lvl>
    <w:lvl w:ilvl="3">
      <w:start w:val="1"/>
      <w:numFmt w:val="lowerLetter"/>
      <w:pStyle w:val="Ttulo4"/>
      <w:lvlText w:val="%4)"/>
      <w:lvlJc w:val="left"/>
      <w:pPr>
        <w:tabs>
          <w:tab w:val="num" w:pos="2520"/>
        </w:tabs>
        <w:ind w:left="2160" w:firstLine="0"/>
      </w:pPr>
    </w:lvl>
    <w:lvl w:ilvl="4">
      <w:start w:val="1"/>
      <w:numFmt w:val="decimal"/>
      <w:pStyle w:val="Ttulo5"/>
      <w:lvlText w:val="(%5)"/>
      <w:lvlJc w:val="left"/>
      <w:pPr>
        <w:tabs>
          <w:tab w:val="num" w:pos="3240"/>
        </w:tabs>
        <w:ind w:left="2880" w:firstLine="0"/>
      </w:pPr>
    </w:lvl>
    <w:lvl w:ilvl="5">
      <w:start w:val="1"/>
      <w:numFmt w:val="lowerLetter"/>
      <w:pStyle w:val="Ttulo6"/>
      <w:lvlText w:val="(%6)"/>
      <w:lvlJc w:val="left"/>
      <w:pPr>
        <w:tabs>
          <w:tab w:val="num" w:pos="3960"/>
        </w:tabs>
        <w:ind w:left="3600" w:firstLine="0"/>
      </w:pPr>
    </w:lvl>
    <w:lvl w:ilvl="6">
      <w:start w:val="1"/>
      <w:numFmt w:val="lowerRoman"/>
      <w:pStyle w:val="Ttulo7"/>
      <w:lvlText w:val="(%7)"/>
      <w:lvlJc w:val="left"/>
      <w:pPr>
        <w:tabs>
          <w:tab w:val="num" w:pos="4680"/>
        </w:tabs>
        <w:ind w:left="4320" w:firstLine="0"/>
      </w:pPr>
    </w:lvl>
    <w:lvl w:ilvl="7">
      <w:start w:val="1"/>
      <w:numFmt w:val="lowerLetter"/>
      <w:pStyle w:val="Ttulo8"/>
      <w:lvlText w:val="(%8)"/>
      <w:lvlJc w:val="left"/>
      <w:pPr>
        <w:tabs>
          <w:tab w:val="num" w:pos="5400"/>
        </w:tabs>
        <w:ind w:left="5040" w:firstLine="0"/>
      </w:pPr>
    </w:lvl>
    <w:lvl w:ilvl="8">
      <w:start w:val="1"/>
      <w:numFmt w:val="lowerRoman"/>
      <w:pStyle w:val="Ttulo9"/>
      <w:lvlText w:val="(%9)"/>
      <w:lvlJc w:val="left"/>
      <w:pPr>
        <w:tabs>
          <w:tab w:val="num" w:pos="6120"/>
        </w:tabs>
        <w:ind w:left="5760" w:firstLine="0"/>
      </w:pPr>
    </w:lvl>
  </w:abstractNum>
  <w:abstractNum w:abstractNumId="3">
    <w:nsid w:val="09C87BB0"/>
    <w:multiLevelType w:val="multilevel"/>
    <w:tmpl w:val="0926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D31720"/>
    <w:multiLevelType w:val="multilevel"/>
    <w:tmpl w:val="EBA4A37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FBE1BC7"/>
    <w:multiLevelType w:val="hybridMultilevel"/>
    <w:tmpl w:val="A022B75A"/>
    <w:lvl w:ilvl="0" w:tplc="00889EC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1632D43"/>
    <w:multiLevelType w:val="singleLevel"/>
    <w:tmpl w:val="1C6CE454"/>
    <w:lvl w:ilvl="0">
      <w:start w:val="1"/>
      <w:numFmt w:val="lowerLetter"/>
      <w:lvlText w:val="%1)"/>
      <w:lvlJc w:val="left"/>
      <w:pPr>
        <w:tabs>
          <w:tab w:val="num" w:pos="680"/>
        </w:tabs>
        <w:ind w:left="680" w:hanging="396"/>
      </w:pPr>
      <w:rPr>
        <w:rFonts w:ascii="Arial" w:hAnsi="Arial" w:hint="default"/>
        <w:b/>
        <w:i w:val="0"/>
        <w:sz w:val="28"/>
      </w:rPr>
    </w:lvl>
  </w:abstractNum>
  <w:abstractNum w:abstractNumId="7">
    <w:nsid w:val="12BD0E86"/>
    <w:multiLevelType w:val="multilevel"/>
    <w:tmpl w:val="A89E2E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3196A73"/>
    <w:multiLevelType w:val="multilevel"/>
    <w:tmpl w:val="0146531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9796208"/>
    <w:multiLevelType w:val="multilevel"/>
    <w:tmpl w:val="0926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5E77B7"/>
    <w:multiLevelType w:val="multilevel"/>
    <w:tmpl w:val="0926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566CAC"/>
    <w:multiLevelType w:val="hybridMultilevel"/>
    <w:tmpl w:val="CDACB3C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3">
      <w:start w:val="1"/>
      <w:numFmt w:val="upp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A7205DF"/>
    <w:multiLevelType w:val="singleLevel"/>
    <w:tmpl w:val="FA006AC6"/>
    <w:lvl w:ilvl="0">
      <w:start w:val="1"/>
      <w:numFmt w:val="decimal"/>
      <w:lvlText w:val="%1)"/>
      <w:lvlJc w:val="left"/>
      <w:pPr>
        <w:tabs>
          <w:tab w:val="num" w:pos="360"/>
        </w:tabs>
        <w:ind w:left="360" w:hanging="360"/>
      </w:pPr>
      <w:rPr>
        <w:rFonts w:hint="default"/>
      </w:rPr>
    </w:lvl>
  </w:abstractNum>
  <w:abstractNum w:abstractNumId="13">
    <w:nsid w:val="2D3511C5"/>
    <w:multiLevelType w:val="multilevel"/>
    <w:tmpl w:val="5932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416165"/>
    <w:multiLevelType w:val="hybridMultilevel"/>
    <w:tmpl w:val="741CF21C"/>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4667B56"/>
    <w:multiLevelType w:val="multilevel"/>
    <w:tmpl w:val="0926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481C55"/>
    <w:multiLevelType w:val="multilevel"/>
    <w:tmpl w:val="A40CE946"/>
    <w:lvl w:ilvl="0">
      <w:start w:val="1"/>
      <w:numFmt w:val="decimal"/>
      <w:lvlText w:val="%1."/>
      <w:lvlJc w:val="left"/>
      <w:pPr>
        <w:tabs>
          <w:tab w:val="num" w:pos="720"/>
        </w:tabs>
        <w:ind w:left="720" w:hanging="360"/>
      </w:pPr>
      <w:rPr>
        <w:rFonts w:hint="default"/>
      </w:rPr>
    </w:lvl>
    <w:lvl w:ilvl="1">
      <w:start w:val="1"/>
      <w:numFmt w:val="upperRoman"/>
      <w:lvlText w:val="%2."/>
      <w:lvlJc w:val="right"/>
      <w:pPr>
        <w:tabs>
          <w:tab w:val="num" w:pos="2160"/>
        </w:tabs>
        <w:ind w:left="2160" w:hanging="180"/>
      </w:pPr>
      <w:rPr>
        <w:rFonts w:hint="default"/>
      </w:rPr>
    </w:lvl>
    <w:lvl w:ilvl="2">
      <w:start w:val="1"/>
      <w:numFmt w:val="upp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F142EE7"/>
    <w:multiLevelType w:val="hybridMultilevel"/>
    <w:tmpl w:val="5EB4B592"/>
    <w:lvl w:ilvl="0" w:tplc="00889ECE">
      <w:start w:val="1"/>
      <w:numFmt w:val="decimal"/>
      <w:lvlText w:val="%1."/>
      <w:lvlJc w:val="left"/>
      <w:pPr>
        <w:tabs>
          <w:tab w:val="num" w:pos="720"/>
        </w:tabs>
        <w:ind w:left="720" w:hanging="360"/>
      </w:pPr>
      <w:rPr>
        <w:rFonts w:hint="default"/>
      </w:rPr>
    </w:lvl>
    <w:lvl w:ilvl="1" w:tplc="0C0A0013">
      <w:start w:val="1"/>
      <w:numFmt w:val="upperRoman"/>
      <w:lvlText w:val="%2."/>
      <w:lvlJc w:val="right"/>
      <w:pPr>
        <w:tabs>
          <w:tab w:val="num" w:pos="180"/>
        </w:tabs>
        <w:ind w:left="180" w:hanging="180"/>
      </w:pPr>
      <w:rPr>
        <w:rFonts w:hint="default"/>
      </w:rPr>
    </w:lvl>
    <w:lvl w:ilvl="2" w:tplc="0C0A0013">
      <w:start w:val="1"/>
      <w:numFmt w:val="upperRoman"/>
      <w:lvlText w:val="%3."/>
      <w:lvlJc w:val="right"/>
      <w:pPr>
        <w:tabs>
          <w:tab w:val="num" w:pos="180"/>
        </w:tabs>
        <w:ind w:left="180" w:hanging="180"/>
      </w:pPr>
      <w:rPr>
        <w:rFonts w:hint="default"/>
      </w:rPr>
    </w:lvl>
    <w:lvl w:ilvl="3" w:tplc="0C0A0017">
      <w:start w:val="1"/>
      <w:numFmt w:val="lowerLetter"/>
      <w:lvlText w:val="%4)"/>
      <w:lvlJc w:val="left"/>
      <w:pPr>
        <w:tabs>
          <w:tab w:val="num" w:pos="2880"/>
        </w:tabs>
        <w:ind w:left="2880" w:hanging="360"/>
      </w:pPr>
      <w:rPr>
        <w:rFonts w:hint="default"/>
      </w:rPr>
    </w:lvl>
    <w:lvl w:ilvl="4" w:tplc="0C0A0013">
      <w:start w:val="1"/>
      <w:numFmt w:val="upperRoman"/>
      <w:lvlText w:val="%5."/>
      <w:lvlJc w:val="right"/>
      <w:pPr>
        <w:tabs>
          <w:tab w:val="num" w:pos="3420"/>
        </w:tabs>
        <w:ind w:left="3420" w:hanging="18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3E745D9"/>
    <w:multiLevelType w:val="hybridMultilevel"/>
    <w:tmpl w:val="780CFDE0"/>
    <w:lvl w:ilvl="0" w:tplc="040A0017">
      <w:start w:val="1"/>
      <w:numFmt w:val="lowerLetter"/>
      <w:lvlText w:val="%1)"/>
      <w:lvlJc w:val="left"/>
      <w:pPr>
        <w:tabs>
          <w:tab w:val="num" w:pos="900"/>
        </w:tabs>
        <w:ind w:left="900" w:hanging="36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19">
    <w:nsid w:val="44176558"/>
    <w:multiLevelType w:val="hybridMultilevel"/>
    <w:tmpl w:val="3552D202"/>
    <w:lvl w:ilvl="0" w:tplc="5D2E24FE">
      <w:start w:val="1"/>
      <w:numFmt w:val="lowerLetter"/>
      <w:lvlText w:val="%1)"/>
      <w:lvlJc w:val="left"/>
      <w:pPr>
        <w:ind w:left="928" w:hanging="360"/>
      </w:pPr>
      <w:rPr>
        <w:rFonts w:cs="Times New Roman"/>
        <w:b/>
      </w:rPr>
    </w:lvl>
    <w:lvl w:ilvl="1" w:tplc="040A0019" w:tentative="1">
      <w:start w:val="1"/>
      <w:numFmt w:val="lowerLetter"/>
      <w:lvlText w:val="%2."/>
      <w:lvlJc w:val="left"/>
      <w:pPr>
        <w:ind w:left="1582" w:hanging="360"/>
      </w:pPr>
      <w:rPr>
        <w:rFonts w:cs="Times New Roman"/>
      </w:rPr>
    </w:lvl>
    <w:lvl w:ilvl="2" w:tplc="040A001B" w:tentative="1">
      <w:start w:val="1"/>
      <w:numFmt w:val="lowerRoman"/>
      <w:lvlText w:val="%3."/>
      <w:lvlJc w:val="right"/>
      <w:pPr>
        <w:ind w:left="2302" w:hanging="180"/>
      </w:pPr>
      <w:rPr>
        <w:rFonts w:cs="Times New Roman"/>
      </w:rPr>
    </w:lvl>
    <w:lvl w:ilvl="3" w:tplc="040A000F" w:tentative="1">
      <w:start w:val="1"/>
      <w:numFmt w:val="decimal"/>
      <w:lvlText w:val="%4."/>
      <w:lvlJc w:val="left"/>
      <w:pPr>
        <w:ind w:left="3022" w:hanging="360"/>
      </w:pPr>
      <w:rPr>
        <w:rFonts w:cs="Times New Roman"/>
      </w:rPr>
    </w:lvl>
    <w:lvl w:ilvl="4" w:tplc="040A0019" w:tentative="1">
      <w:start w:val="1"/>
      <w:numFmt w:val="lowerLetter"/>
      <w:lvlText w:val="%5."/>
      <w:lvlJc w:val="left"/>
      <w:pPr>
        <w:ind w:left="3742" w:hanging="360"/>
      </w:pPr>
      <w:rPr>
        <w:rFonts w:cs="Times New Roman"/>
      </w:rPr>
    </w:lvl>
    <w:lvl w:ilvl="5" w:tplc="040A001B" w:tentative="1">
      <w:start w:val="1"/>
      <w:numFmt w:val="lowerRoman"/>
      <w:lvlText w:val="%6."/>
      <w:lvlJc w:val="right"/>
      <w:pPr>
        <w:ind w:left="4462" w:hanging="180"/>
      </w:pPr>
      <w:rPr>
        <w:rFonts w:cs="Times New Roman"/>
      </w:rPr>
    </w:lvl>
    <w:lvl w:ilvl="6" w:tplc="040A000F" w:tentative="1">
      <w:start w:val="1"/>
      <w:numFmt w:val="decimal"/>
      <w:lvlText w:val="%7."/>
      <w:lvlJc w:val="left"/>
      <w:pPr>
        <w:ind w:left="5182" w:hanging="360"/>
      </w:pPr>
      <w:rPr>
        <w:rFonts w:cs="Times New Roman"/>
      </w:rPr>
    </w:lvl>
    <w:lvl w:ilvl="7" w:tplc="040A0019" w:tentative="1">
      <w:start w:val="1"/>
      <w:numFmt w:val="lowerLetter"/>
      <w:lvlText w:val="%8."/>
      <w:lvlJc w:val="left"/>
      <w:pPr>
        <w:ind w:left="5902" w:hanging="360"/>
      </w:pPr>
      <w:rPr>
        <w:rFonts w:cs="Times New Roman"/>
      </w:rPr>
    </w:lvl>
    <w:lvl w:ilvl="8" w:tplc="040A001B" w:tentative="1">
      <w:start w:val="1"/>
      <w:numFmt w:val="lowerRoman"/>
      <w:lvlText w:val="%9."/>
      <w:lvlJc w:val="right"/>
      <w:pPr>
        <w:ind w:left="6622" w:hanging="180"/>
      </w:pPr>
      <w:rPr>
        <w:rFonts w:cs="Times New Roman"/>
      </w:rPr>
    </w:lvl>
  </w:abstractNum>
  <w:abstractNum w:abstractNumId="20">
    <w:nsid w:val="47DF66C7"/>
    <w:multiLevelType w:val="multilevel"/>
    <w:tmpl w:val="516AD2CE"/>
    <w:lvl w:ilvl="0">
      <w:start w:val="1"/>
      <w:numFmt w:val="decimal"/>
      <w:lvlText w:val="%1°)"/>
      <w:lvlJc w:val="left"/>
      <w:pPr>
        <w:tabs>
          <w:tab w:val="num" w:pos="397"/>
        </w:tabs>
        <w:ind w:left="397" w:hanging="397"/>
      </w:pPr>
      <w:rPr>
        <w:rFonts w:ascii="Arial" w:hAnsi="Arial" w:hint="default"/>
        <w:b/>
        <w:i w:val="0"/>
        <w:caps w:val="0"/>
        <w:strike w:val="0"/>
        <w:dstrike w:val="0"/>
        <w:outline w:val="0"/>
        <w:shadow/>
        <w:emboss w:val="0"/>
        <w:imprint w:val="0"/>
        <w:vanish w:val="0"/>
        <w:sz w:val="24"/>
        <w:vertAlign w:val="baseline"/>
      </w:rPr>
    </w:lvl>
    <w:lvl w:ilvl="1">
      <w:start w:val="1"/>
      <w:numFmt w:val="lowerLetter"/>
      <w:lvlText w:val="%2)"/>
      <w:lvlJc w:val="left"/>
      <w:pPr>
        <w:tabs>
          <w:tab w:val="num" w:pos="1154"/>
        </w:tabs>
        <w:ind w:left="1134" w:hanging="340"/>
      </w:pPr>
      <w:rPr>
        <w:rFonts w:ascii="Arial" w:hAnsi="Arial" w:hint="default"/>
        <w:b/>
        <w:i w:val="0"/>
        <w:caps w:val="0"/>
        <w:strike w:val="0"/>
        <w:dstrike w:val="0"/>
        <w:shadow/>
        <w:emboss w:val="0"/>
        <w:imprint w:val="0"/>
        <w:vanish w:val="0"/>
        <w:sz w:val="24"/>
        <w:vertAlign w:val="baseli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9D16A54"/>
    <w:multiLevelType w:val="multilevel"/>
    <w:tmpl w:val="37A043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A163AD2"/>
    <w:multiLevelType w:val="multilevel"/>
    <w:tmpl w:val="0926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A11121"/>
    <w:multiLevelType w:val="hybridMultilevel"/>
    <w:tmpl w:val="9EEC73D8"/>
    <w:lvl w:ilvl="0" w:tplc="2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33E7F14"/>
    <w:multiLevelType w:val="hybridMultilevel"/>
    <w:tmpl w:val="01465312"/>
    <w:lvl w:ilvl="0" w:tplc="00889EC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669B0B3A"/>
    <w:multiLevelType w:val="hybridMultilevel"/>
    <w:tmpl w:val="E8246A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9A406A3"/>
    <w:multiLevelType w:val="multilevel"/>
    <w:tmpl w:val="0C0A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nsid w:val="6DB50CFE"/>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E824254"/>
    <w:multiLevelType w:val="multilevel"/>
    <w:tmpl w:val="0926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7B1BBE"/>
    <w:multiLevelType w:val="multilevel"/>
    <w:tmpl w:val="0926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1B0881"/>
    <w:multiLevelType w:val="hybridMultilevel"/>
    <w:tmpl w:val="C4EACD86"/>
    <w:lvl w:ilvl="0" w:tplc="2780D048">
      <w:start w:val="1"/>
      <w:numFmt w:val="decimal"/>
      <w:lvlText w:val="%1°)"/>
      <w:lvlJc w:val="left"/>
      <w:pPr>
        <w:tabs>
          <w:tab w:val="num" w:pos="360"/>
        </w:tabs>
        <w:ind w:left="360" w:hanging="360"/>
      </w:pPr>
      <w:rPr>
        <w:rFonts w:ascii="Arial" w:hAnsi="Arial" w:hint="default"/>
        <w:b/>
        <w:i w:val="0"/>
        <w:shadow/>
        <w:emboss w:val="0"/>
        <w:imprint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7B8618EB"/>
    <w:multiLevelType w:val="hybridMultilevel"/>
    <w:tmpl w:val="56CE7A80"/>
    <w:lvl w:ilvl="0" w:tplc="0C0A000F">
      <w:start w:val="1"/>
      <w:numFmt w:val="decimal"/>
      <w:lvlText w:val="%1."/>
      <w:lvlJc w:val="left"/>
      <w:pPr>
        <w:tabs>
          <w:tab w:val="num" w:pos="153"/>
        </w:tabs>
        <w:ind w:left="153" w:hanging="360"/>
      </w:pPr>
    </w:lvl>
    <w:lvl w:ilvl="1" w:tplc="0C0A0019" w:tentative="1">
      <w:start w:val="1"/>
      <w:numFmt w:val="lowerLetter"/>
      <w:lvlText w:val="%2."/>
      <w:lvlJc w:val="left"/>
      <w:pPr>
        <w:tabs>
          <w:tab w:val="num" w:pos="873"/>
        </w:tabs>
        <w:ind w:left="873" w:hanging="360"/>
      </w:pPr>
    </w:lvl>
    <w:lvl w:ilvl="2" w:tplc="0C0A001B" w:tentative="1">
      <w:start w:val="1"/>
      <w:numFmt w:val="lowerRoman"/>
      <w:lvlText w:val="%3."/>
      <w:lvlJc w:val="right"/>
      <w:pPr>
        <w:tabs>
          <w:tab w:val="num" w:pos="1593"/>
        </w:tabs>
        <w:ind w:left="1593" w:hanging="180"/>
      </w:pPr>
    </w:lvl>
    <w:lvl w:ilvl="3" w:tplc="0C0A000F" w:tentative="1">
      <w:start w:val="1"/>
      <w:numFmt w:val="decimal"/>
      <w:lvlText w:val="%4."/>
      <w:lvlJc w:val="left"/>
      <w:pPr>
        <w:tabs>
          <w:tab w:val="num" w:pos="2313"/>
        </w:tabs>
        <w:ind w:left="2313" w:hanging="360"/>
      </w:pPr>
    </w:lvl>
    <w:lvl w:ilvl="4" w:tplc="0C0A0019" w:tentative="1">
      <w:start w:val="1"/>
      <w:numFmt w:val="lowerLetter"/>
      <w:lvlText w:val="%5."/>
      <w:lvlJc w:val="left"/>
      <w:pPr>
        <w:tabs>
          <w:tab w:val="num" w:pos="3033"/>
        </w:tabs>
        <w:ind w:left="3033" w:hanging="360"/>
      </w:pPr>
    </w:lvl>
    <w:lvl w:ilvl="5" w:tplc="0C0A001B" w:tentative="1">
      <w:start w:val="1"/>
      <w:numFmt w:val="lowerRoman"/>
      <w:lvlText w:val="%6."/>
      <w:lvlJc w:val="right"/>
      <w:pPr>
        <w:tabs>
          <w:tab w:val="num" w:pos="3753"/>
        </w:tabs>
        <w:ind w:left="3753" w:hanging="180"/>
      </w:pPr>
    </w:lvl>
    <w:lvl w:ilvl="6" w:tplc="0C0A000F" w:tentative="1">
      <w:start w:val="1"/>
      <w:numFmt w:val="decimal"/>
      <w:lvlText w:val="%7."/>
      <w:lvlJc w:val="left"/>
      <w:pPr>
        <w:tabs>
          <w:tab w:val="num" w:pos="4473"/>
        </w:tabs>
        <w:ind w:left="4473" w:hanging="360"/>
      </w:pPr>
    </w:lvl>
    <w:lvl w:ilvl="7" w:tplc="0C0A0019" w:tentative="1">
      <w:start w:val="1"/>
      <w:numFmt w:val="lowerLetter"/>
      <w:lvlText w:val="%8."/>
      <w:lvlJc w:val="left"/>
      <w:pPr>
        <w:tabs>
          <w:tab w:val="num" w:pos="5193"/>
        </w:tabs>
        <w:ind w:left="5193" w:hanging="360"/>
      </w:pPr>
    </w:lvl>
    <w:lvl w:ilvl="8" w:tplc="0C0A001B" w:tentative="1">
      <w:start w:val="1"/>
      <w:numFmt w:val="lowerRoman"/>
      <w:lvlText w:val="%9."/>
      <w:lvlJc w:val="right"/>
      <w:pPr>
        <w:tabs>
          <w:tab w:val="num" w:pos="5913"/>
        </w:tabs>
        <w:ind w:left="5913" w:hanging="180"/>
      </w:pPr>
    </w:lvl>
  </w:abstractNum>
  <w:num w:numId="1">
    <w:abstractNumId w:val="12"/>
  </w:num>
  <w:num w:numId="2">
    <w:abstractNumId w:val="27"/>
  </w:num>
  <w:num w:numId="3">
    <w:abstractNumId w:val="20"/>
  </w:num>
  <w:num w:numId="4">
    <w:abstractNumId w:val="6"/>
  </w:num>
  <w:num w:numId="5">
    <w:abstractNumId w:val="30"/>
  </w:num>
  <w:num w:numId="6">
    <w:abstractNumId w:val="0"/>
  </w:num>
  <w:num w:numId="7">
    <w:abstractNumId w:val="18"/>
  </w:num>
  <w:num w:numId="8">
    <w:abstractNumId w:val="1"/>
  </w:num>
  <w:num w:numId="9">
    <w:abstractNumId w:val="2"/>
  </w:num>
  <w:num w:numId="10">
    <w:abstractNumId w:val="26"/>
  </w:num>
  <w:num w:numId="11">
    <w:abstractNumId w:val="11"/>
  </w:num>
  <w:num w:numId="12">
    <w:abstractNumId w:val="7"/>
  </w:num>
  <w:num w:numId="13">
    <w:abstractNumId w:val="14"/>
  </w:num>
  <w:num w:numId="14">
    <w:abstractNumId w:val="24"/>
  </w:num>
  <w:num w:numId="15">
    <w:abstractNumId w:val="8"/>
  </w:num>
  <w:num w:numId="16">
    <w:abstractNumId w:val="5"/>
  </w:num>
  <w:num w:numId="17">
    <w:abstractNumId w:val="17"/>
  </w:num>
  <w:num w:numId="18">
    <w:abstractNumId w:val="21"/>
  </w:num>
  <w:num w:numId="19">
    <w:abstractNumId w:val="4"/>
  </w:num>
  <w:num w:numId="20">
    <w:abstractNumId w:val="31"/>
  </w:num>
  <w:num w:numId="21">
    <w:abstractNumId w:val="16"/>
  </w:num>
  <w:num w:numId="22">
    <w:abstractNumId w:val="19"/>
  </w:num>
  <w:num w:numId="23">
    <w:abstractNumId w:val="23"/>
  </w:num>
  <w:num w:numId="24">
    <w:abstractNumId w:val="13"/>
  </w:num>
  <w:num w:numId="25">
    <w:abstractNumId w:val="10"/>
  </w:num>
  <w:num w:numId="26">
    <w:abstractNumId w:val="9"/>
  </w:num>
  <w:num w:numId="27">
    <w:abstractNumId w:val="15"/>
  </w:num>
  <w:num w:numId="28">
    <w:abstractNumId w:val="3"/>
  </w:num>
  <w:num w:numId="29">
    <w:abstractNumId w:val="29"/>
  </w:num>
  <w:num w:numId="30">
    <w:abstractNumId w:val="28"/>
  </w:num>
  <w:num w:numId="31">
    <w:abstractNumId w:val="22"/>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D52F4"/>
    <w:rsid w:val="0000130E"/>
    <w:rsid w:val="000034FE"/>
    <w:rsid w:val="0000391F"/>
    <w:rsid w:val="0001025E"/>
    <w:rsid w:val="00012AC3"/>
    <w:rsid w:val="000141B8"/>
    <w:rsid w:val="00017D31"/>
    <w:rsid w:val="0002094A"/>
    <w:rsid w:val="00022567"/>
    <w:rsid w:val="00022F00"/>
    <w:rsid w:val="00040E55"/>
    <w:rsid w:val="000425D1"/>
    <w:rsid w:val="00044644"/>
    <w:rsid w:val="00045323"/>
    <w:rsid w:val="00045686"/>
    <w:rsid w:val="00046A8A"/>
    <w:rsid w:val="0005252E"/>
    <w:rsid w:val="00057B6D"/>
    <w:rsid w:val="0006020F"/>
    <w:rsid w:val="00060892"/>
    <w:rsid w:val="000637F9"/>
    <w:rsid w:val="00066611"/>
    <w:rsid w:val="00071D86"/>
    <w:rsid w:val="00076ACB"/>
    <w:rsid w:val="00081A0C"/>
    <w:rsid w:val="000864A1"/>
    <w:rsid w:val="00095D3B"/>
    <w:rsid w:val="000A2F7F"/>
    <w:rsid w:val="000A6341"/>
    <w:rsid w:val="000A6806"/>
    <w:rsid w:val="000B0260"/>
    <w:rsid w:val="000B08E2"/>
    <w:rsid w:val="000B3B6C"/>
    <w:rsid w:val="000B5CCC"/>
    <w:rsid w:val="000C3168"/>
    <w:rsid w:val="000D49F4"/>
    <w:rsid w:val="000E2AFF"/>
    <w:rsid w:val="000E48C4"/>
    <w:rsid w:val="00105498"/>
    <w:rsid w:val="00107F73"/>
    <w:rsid w:val="0011002B"/>
    <w:rsid w:val="00113186"/>
    <w:rsid w:val="00113F08"/>
    <w:rsid w:val="00116E6B"/>
    <w:rsid w:val="0011775F"/>
    <w:rsid w:val="0012235B"/>
    <w:rsid w:val="00127C1C"/>
    <w:rsid w:val="00131E3D"/>
    <w:rsid w:val="00133849"/>
    <w:rsid w:val="00133FCC"/>
    <w:rsid w:val="00134FC1"/>
    <w:rsid w:val="0014101B"/>
    <w:rsid w:val="00144A8C"/>
    <w:rsid w:val="001541DD"/>
    <w:rsid w:val="00160304"/>
    <w:rsid w:val="001768FA"/>
    <w:rsid w:val="00182140"/>
    <w:rsid w:val="00182275"/>
    <w:rsid w:val="00187918"/>
    <w:rsid w:val="001B32F7"/>
    <w:rsid w:val="001B5984"/>
    <w:rsid w:val="001C2009"/>
    <w:rsid w:val="001C5FCC"/>
    <w:rsid w:val="001C6FB2"/>
    <w:rsid w:val="001D00AF"/>
    <w:rsid w:val="001D0D5E"/>
    <w:rsid w:val="001D24E8"/>
    <w:rsid w:val="001D30EE"/>
    <w:rsid w:val="001D4D7E"/>
    <w:rsid w:val="001D72F1"/>
    <w:rsid w:val="001E5861"/>
    <w:rsid w:val="001F0298"/>
    <w:rsid w:val="001F1AC6"/>
    <w:rsid w:val="001F344E"/>
    <w:rsid w:val="001F41DB"/>
    <w:rsid w:val="001F6FFC"/>
    <w:rsid w:val="002032A0"/>
    <w:rsid w:val="002047D8"/>
    <w:rsid w:val="00205C54"/>
    <w:rsid w:val="002145AB"/>
    <w:rsid w:val="00220300"/>
    <w:rsid w:val="00227763"/>
    <w:rsid w:val="0023035F"/>
    <w:rsid w:val="0023114D"/>
    <w:rsid w:val="0023320E"/>
    <w:rsid w:val="002352D2"/>
    <w:rsid w:val="00237329"/>
    <w:rsid w:val="00253531"/>
    <w:rsid w:val="00253792"/>
    <w:rsid w:val="00263F7F"/>
    <w:rsid w:val="00264DED"/>
    <w:rsid w:val="00265A69"/>
    <w:rsid w:val="002663EB"/>
    <w:rsid w:val="00274570"/>
    <w:rsid w:val="00274785"/>
    <w:rsid w:val="00274D8F"/>
    <w:rsid w:val="00280DE4"/>
    <w:rsid w:val="00280FE5"/>
    <w:rsid w:val="00283F49"/>
    <w:rsid w:val="00291D74"/>
    <w:rsid w:val="0029327A"/>
    <w:rsid w:val="00297D51"/>
    <w:rsid w:val="002A1ADB"/>
    <w:rsid w:val="002A206A"/>
    <w:rsid w:val="002A2BBD"/>
    <w:rsid w:val="002A71C3"/>
    <w:rsid w:val="002B1E85"/>
    <w:rsid w:val="002B2770"/>
    <w:rsid w:val="002C09A6"/>
    <w:rsid w:val="002C129D"/>
    <w:rsid w:val="002C19CF"/>
    <w:rsid w:val="002C2E4F"/>
    <w:rsid w:val="002C4277"/>
    <w:rsid w:val="002C4660"/>
    <w:rsid w:val="002C6524"/>
    <w:rsid w:val="002D0D99"/>
    <w:rsid w:val="002D1893"/>
    <w:rsid w:val="002D653F"/>
    <w:rsid w:val="002D7025"/>
    <w:rsid w:val="002E19BB"/>
    <w:rsid w:val="002E21C7"/>
    <w:rsid w:val="002F0C89"/>
    <w:rsid w:val="00303E53"/>
    <w:rsid w:val="003047F2"/>
    <w:rsid w:val="00304D4A"/>
    <w:rsid w:val="0030615C"/>
    <w:rsid w:val="00307C2D"/>
    <w:rsid w:val="00310607"/>
    <w:rsid w:val="00310D8D"/>
    <w:rsid w:val="00315E70"/>
    <w:rsid w:val="0031688F"/>
    <w:rsid w:val="003219D3"/>
    <w:rsid w:val="003322D7"/>
    <w:rsid w:val="00334423"/>
    <w:rsid w:val="0034064B"/>
    <w:rsid w:val="00340827"/>
    <w:rsid w:val="00341B00"/>
    <w:rsid w:val="0034628F"/>
    <w:rsid w:val="003463D4"/>
    <w:rsid w:val="00346E5C"/>
    <w:rsid w:val="00347CD8"/>
    <w:rsid w:val="0035293A"/>
    <w:rsid w:val="00355012"/>
    <w:rsid w:val="00356DE1"/>
    <w:rsid w:val="00363391"/>
    <w:rsid w:val="003636CC"/>
    <w:rsid w:val="003667AB"/>
    <w:rsid w:val="003821C2"/>
    <w:rsid w:val="00386D6C"/>
    <w:rsid w:val="003936F8"/>
    <w:rsid w:val="00393877"/>
    <w:rsid w:val="0039411B"/>
    <w:rsid w:val="003A28B9"/>
    <w:rsid w:val="003A3123"/>
    <w:rsid w:val="003A46BC"/>
    <w:rsid w:val="003A619B"/>
    <w:rsid w:val="003B296D"/>
    <w:rsid w:val="003C0177"/>
    <w:rsid w:val="003D20B9"/>
    <w:rsid w:val="003D3BAE"/>
    <w:rsid w:val="003D3C47"/>
    <w:rsid w:val="003D4892"/>
    <w:rsid w:val="003E42FB"/>
    <w:rsid w:val="003F2032"/>
    <w:rsid w:val="003F4084"/>
    <w:rsid w:val="003F6967"/>
    <w:rsid w:val="003F7633"/>
    <w:rsid w:val="00406B62"/>
    <w:rsid w:val="00406FB2"/>
    <w:rsid w:val="00415B34"/>
    <w:rsid w:val="00415DC8"/>
    <w:rsid w:val="00420CFF"/>
    <w:rsid w:val="0042432D"/>
    <w:rsid w:val="004272A1"/>
    <w:rsid w:val="0043370F"/>
    <w:rsid w:val="00433ED0"/>
    <w:rsid w:val="00434DE9"/>
    <w:rsid w:val="00452433"/>
    <w:rsid w:val="00452535"/>
    <w:rsid w:val="004525E7"/>
    <w:rsid w:val="00453C65"/>
    <w:rsid w:val="004567FC"/>
    <w:rsid w:val="004662C2"/>
    <w:rsid w:val="0047219C"/>
    <w:rsid w:val="00475E7A"/>
    <w:rsid w:val="00476DE4"/>
    <w:rsid w:val="00480033"/>
    <w:rsid w:val="00482EB9"/>
    <w:rsid w:val="004846E4"/>
    <w:rsid w:val="00484AE7"/>
    <w:rsid w:val="00486F0E"/>
    <w:rsid w:val="0048716B"/>
    <w:rsid w:val="00494894"/>
    <w:rsid w:val="00495B08"/>
    <w:rsid w:val="00497DDF"/>
    <w:rsid w:val="004A0AA6"/>
    <w:rsid w:val="004A16F6"/>
    <w:rsid w:val="004A2B1B"/>
    <w:rsid w:val="004A677B"/>
    <w:rsid w:val="004B0BCF"/>
    <w:rsid w:val="004B6277"/>
    <w:rsid w:val="004B69C6"/>
    <w:rsid w:val="004C0A24"/>
    <w:rsid w:val="004C2058"/>
    <w:rsid w:val="004C213A"/>
    <w:rsid w:val="004C4F31"/>
    <w:rsid w:val="004D46F2"/>
    <w:rsid w:val="004D4CB8"/>
    <w:rsid w:val="004D62F8"/>
    <w:rsid w:val="004E0FC1"/>
    <w:rsid w:val="004E2EEB"/>
    <w:rsid w:val="004E3902"/>
    <w:rsid w:val="004E5DE2"/>
    <w:rsid w:val="004F28CF"/>
    <w:rsid w:val="004F330D"/>
    <w:rsid w:val="004F555A"/>
    <w:rsid w:val="004F6D8D"/>
    <w:rsid w:val="00501631"/>
    <w:rsid w:val="005137B2"/>
    <w:rsid w:val="00524147"/>
    <w:rsid w:val="00524DF2"/>
    <w:rsid w:val="00531499"/>
    <w:rsid w:val="005315ED"/>
    <w:rsid w:val="00532312"/>
    <w:rsid w:val="00534E8C"/>
    <w:rsid w:val="005371AD"/>
    <w:rsid w:val="00537597"/>
    <w:rsid w:val="005440E6"/>
    <w:rsid w:val="005456BF"/>
    <w:rsid w:val="00550FCC"/>
    <w:rsid w:val="005541A8"/>
    <w:rsid w:val="00554B5B"/>
    <w:rsid w:val="0055571F"/>
    <w:rsid w:val="0055690E"/>
    <w:rsid w:val="00561071"/>
    <w:rsid w:val="0056177C"/>
    <w:rsid w:val="00563DBB"/>
    <w:rsid w:val="00570C53"/>
    <w:rsid w:val="00572C9E"/>
    <w:rsid w:val="005735FC"/>
    <w:rsid w:val="005745A1"/>
    <w:rsid w:val="00576453"/>
    <w:rsid w:val="00585A46"/>
    <w:rsid w:val="005955AB"/>
    <w:rsid w:val="00597BD5"/>
    <w:rsid w:val="005A5E22"/>
    <w:rsid w:val="005A6827"/>
    <w:rsid w:val="005B462E"/>
    <w:rsid w:val="005B58DF"/>
    <w:rsid w:val="005C36CE"/>
    <w:rsid w:val="005C3851"/>
    <w:rsid w:val="005C4690"/>
    <w:rsid w:val="005C61CE"/>
    <w:rsid w:val="005C710F"/>
    <w:rsid w:val="005D45FA"/>
    <w:rsid w:val="005D5757"/>
    <w:rsid w:val="005E3292"/>
    <w:rsid w:val="005E4F2F"/>
    <w:rsid w:val="005F1FBB"/>
    <w:rsid w:val="005F5B28"/>
    <w:rsid w:val="005F6A58"/>
    <w:rsid w:val="0060010F"/>
    <w:rsid w:val="006059C0"/>
    <w:rsid w:val="00615C7A"/>
    <w:rsid w:val="006202CD"/>
    <w:rsid w:val="00625898"/>
    <w:rsid w:val="00627DE0"/>
    <w:rsid w:val="00630006"/>
    <w:rsid w:val="00633299"/>
    <w:rsid w:val="00644B31"/>
    <w:rsid w:val="00646EA0"/>
    <w:rsid w:val="00647B94"/>
    <w:rsid w:val="00652C98"/>
    <w:rsid w:val="0065329B"/>
    <w:rsid w:val="0066156E"/>
    <w:rsid w:val="0066329F"/>
    <w:rsid w:val="00664FD0"/>
    <w:rsid w:val="00670B70"/>
    <w:rsid w:val="00670C42"/>
    <w:rsid w:val="00672308"/>
    <w:rsid w:val="00676465"/>
    <w:rsid w:val="00677C12"/>
    <w:rsid w:val="00681AB8"/>
    <w:rsid w:val="00681B53"/>
    <w:rsid w:val="00693529"/>
    <w:rsid w:val="00696051"/>
    <w:rsid w:val="00697D7A"/>
    <w:rsid w:val="006A094C"/>
    <w:rsid w:val="006A66C3"/>
    <w:rsid w:val="006B044D"/>
    <w:rsid w:val="006B05A5"/>
    <w:rsid w:val="006B2475"/>
    <w:rsid w:val="006B32F1"/>
    <w:rsid w:val="006B43EE"/>
    <w:rsid w:val="006B61CE"/>
    <w:rsid w:val="006C1C73"/>
    <w:rsid w:val="006C3EAB"/>
    <w:rsid w:val="006C7A7A"/>
    <w:rsid w:val="006D36D2"/>
    <w:rsid w:val="006D52F4"/>
    <w:rsid w:val="006D660D"/>
    <w:rsid w:val="006D672A"/>
    <w:rsid w:val="006D7D50"/>
    <w:rsid w:val="006E3BD1"/>
    <w:rsid w:val="006E58E0"/>
    <w:rsid w:val="006F049D"/>
    <w:rsid w:val="006F1E3A"/>
    <w:rsid w:val="006F343F"/>
    <w:rsid w:val="006F3E49"/>
    <w:rsid w:val="006F51D1"/>
    <w:rsid w:val="006F5338"/>
    <w:rsid w:val="006F6356"/>
    <w:rsid w:val="00701F7A"/>
    <w:rsid w:val="00702433"/>
    <w:rsid w:val="00705360"/>
    <w:rsid w:val="00715088"/>
    <w:rsid w:val="00720549"/>
    <w:rsid w:val="0072287F"/>
    <w:rsid w:val="00723097"/>
    <w:rsid w:val="00724137"/>
    <w:rsid w:val="00724703"/>
    <w:rsid w:val="0073538B"/>
    <w:rsid w:val="00737A9F"/>
    <w:rsid w:val="00740256"/>
    <w:rsid w:val="0074111B"/>
    <w:rsid w:val="00742754"/>
    <w:rsid w:val="0074539C"/>
    <w:rsid w:val="007515AE"/>
    <w:rsid w:val="00754753"/>
    <w:rsid w:val="00755CFF"/>
    <w:rsid w:val="0076022B"/>
    <w:rsid w:val="00762514"/>
    <w:rsid w:val="0076632A"/>
    <w:rsid w:val="00774495"/>
    <w:rsid w:val="007745CA"/>
    <w:rsid w:val="00777873"/>
    <w:rsid w:val="00780C90"/>
    <w:rsid w:val="0078408C"/>
    <w:rsid w:val="00784E25"/>
    <w:rsid w:val="00785CE1"/>
    <w:rsid w:val="007927B7"/>
    <w:rsid w:val="00793CDB"/>
    <w:rsid w:val="007A24EE"/>
    <w:rsid w:val="007A3132"/>
    <w:rsid w:val="007A57C8"/>
    <w:rsid w:val="007A644C"/>
    <w:rsid w:val="007A74BF"/>
    <w:rsid w:val="007B0E67"/>
    <w:rsid w:val="007B16B0"/>
    <w:rsid w:val="007B1E68"/>
    <w:rsid w:val="007B2A0A"/>
    <w:rsid w:val="007B4D7C"/>
    <w:rsid w:val="007B5163"/>
    <w:rsid w:val="007C58EC"/>
    <w:rsid w:val="007C5CD1"/>
    <w:rsid w:val="007C6801"/>
    <w:rsid w:val="007D152B"/>
    <w:rsid w:val="007E04EB"/>
    <w:rsid w:val="007E4341"/>
    <w:rsid w:val="007E4B29"/>
    <w:rsid w:val="007E4E8C"/>
    <w:rsid w:val="007F404D"/>
    <w:rsid w:val="007F7388"/>
    <w:rsid w:val="008112DF"/>
    <w:rsid w:val="008134C8"/>
    <w:rsid w:val="00813ED1"/>
    <w:rsid w:val="00820E58"/>
    <w:rsid w:val="00825A8A"/>
    <w:rsid w:val="00827BA2"/>
    <w:rsid w:val="0083042E"/>
    <w:rsid w:val="008305A2"/>
    <w:rsid w:val="00831912"/>
    <w:rsid w:val="0084093C"/>
    <w:rsid w:val="00842362"/>
    <w:rsid w:val="0084239E"/>
    <w:rsid w:val="008445DA"/>
    <w:rsid w:val="008456AA"/>
    <w:rsid w:val="008469BF"/>
    <w:rsid w:val="00854F04"/>
    <w:rsid w:val="00863FCA"/>
    <w:rsid w:val="008711CE"/>
    <w:rsid w:val="0087140C"/>
    <w:rsid w:val="00871C0A"/>
    <w:rsid w:val="00873700"/>
    <w:rsid w:val="00874173"/>
    <w:rsid w:val="00875763"/>
    <w:rsid w:val="008777D6"/>
    <w:rsid w:val="008806B3"/>
    <w:rsid w:val="0088400B"/>
    <w:rsid w:val="00885A07"/>
    <w:rsid w:val="00892C6D"/>
    <w:rsid w:val="008958CD"/>
    <w:rsid w:val="00897D15"/>
    <w:rsid w:val="008A2002"/>
    <w:rsid w:val="008A26A7"/>
    <w:rsid w:val="008A5D01"/>
    <w:rsid w:val="008A7386"/>
    <w:rsid w:val="008B1ED2"/>
    <w:rsid w:val="008B4EB0"/>
    <w:rsid w:val="008B6933"/>
    <w:rsid w:val="008B7DC8"/>
    <w:rsid w:val="008C086A"/>
    <w:rsid w:val="008C2865"/>
    <w:rsid w:val="008C2E5D"/>
    <w:rsid w:val="008C4748"/>
    <w:rsid w:val="008C6E90"/>
    <w:rsid w:val="008D1007"/>
    <w:rsid w:val="008D11EC"/>
    <w:rsid w:val="008D5D72"/>
    <w:rsid w:val="008E00E0"/>
    <w:rsid w:val="008E0CDA"/>
    <w:rsid w:val="008E2F56"/>
    <w:rsid w:val="008E65AB"/>
    <w:rsid w:val="008F15D0"/>
    <w:rsid w:val="008F2D28"/>
    <w:rsid w:val="008F552C"/>
    <w:rsid w:val="00903E9E"/>
    <w:rsid w:val="0090421B"/>
    <w:rsid w:val="009047B0"/>
    <w:rsid w:val="0090714D"/>
    <w:rsid w:val="00911D23"/>
    <w:rsid w:val="00911D70"/>
    <w:rsid w:val="009174B8"/>
    <w:rsid w:val="00921BF5"/>
    <w:rsid w:val="0092382A"/>
    <w:rsid w:val="00933AF8"/>
    <w:rsid w:val="00935E69"/>
    <w:rsid w:val="00941B07"/>
    <w:rsid w:val="00942091"/>
    <w:rsid w:val="00942A08"/>
    <w:rsid w:val="00943ED5"/>
    <w:rsid w:val="00944DCB"/>
    <w:rsid w:val="009461FB"/>
    <w:rsid w:val="00947246"/>
    <w:rsid w:val="0095086D"/>
    <w:rsid w:val="009527ED"/>
    <w:rsid w:val="0095441C"/>
    <w:rsid w:val="0096159F"/>
    <w:rsid w:val="00964091"/>
    <w:rsid w:val="00965C0C"/>
    <w:rsid w:val="0097104D"/>
    <w:rsid w:val="00971FC9"/>
    <w:rsid w:val="009805D8"/>
    <w:rsid w:val="00992001"/>
    <w:rsid w:val="009941ED"/>
    <w:rsid w:val="00995B0E"/>
    <w:rsid w:val="009A2247"/>
    <w:rsid w:val="009B753C"/>
    <w:rsid w:val="009C0870"/>
    <w:rsid w:val="009C5C81"/>
    <w:rsid w:val="009C7E8E"/>
    <w:rsid w:val="009D7ED6"/>
    <w:rsid w:val="009E21C4"/>
    <w:rsid w:val="009E3166"/>
    <w:rsid w:val="009F44BE"/>
    <w:rsid w:val="00A05FE7"/>
    <w:rsid w:val="00A1530C"/>
    <w:rsid w:val="00A223B1"/>
    <w:rsid w:val="00A268B0"/>
    <w:rsid w:val="00A26BB8"/>
    <w:rsid w:val="00A35243"/>
    <w:rsid w:val="00A371A2"/>
    <w:rsid w:val="00A4200E"/>
    <w:rsid w:val="00A458B6"/>
    <w:rsid w:val="00A51D0C"/>
    <w:rsid w:val="00A523DC"/>
    <w:rsid w:val="00A55B73"/>
    <w:rsid w:val="00A57612"/>
    <w:rsid w:val="00A609A9"/>
    <w:rsid w:val="00A63274"/>
    <w:rsid w:val="00A6579E"/>
    <w:rsid w:val="00A66D48"/>
    <w:rsid w:val="00A716A0"/>
    <w:rsid w:val="00A75A80"/>
    <w:rsid w:val="00A80561"/>
    <w:rsid w:val="00A848F8"/>
    <w:rsid w:val="00A86C66"/>
    <w:rsid w:val="00A87933"/>
    <w:rsid w:val="00A91F8E"/>
    <w:rsid w:val="00A9499C"/>
    <w:rsid w:val="00A9643E"/>
    <w:rsid w:val="00AA539E"/>
    <w:rsid w:val="00AB3E91"/>
    <w:rsid w:val="00AB47B7"/>
    <w:rsid w:val="00AC0844"/>
    <w:rsid w:val="00AC2B88"/>
    <w:rsid w:val="00AC6A39"/>
    <w:rsid w:val="00AD7C31"/>
    <w:rsid w:val="00AF7C11"/>
    <w:rsid w:val="00B03601"/>
    <w:rsid w:val="00B048CE"/>
    <w:rsid w:val="00B12203"/>
    <w:rsid w:val="00B13472"/>
    <w:rsid w:val="00B21831"/>
    <w:rsid w:val="00B21895"/>
    <w:rsid w:val="00B228FC"/>
    <w:rsid w:val="00B242E6"/>
    <w:rsid w:val="00B36B22"/>
    <w:rsid w:val="00B454C2"/>
    <w:rsid w:val="00B45E97"/>
    <w:rsid w:val="00B47BE2"/>
    <w:rsid w:val="00B5116A"/>
    <w:rsid w:val="00B56437"/>
    <w:rsid w:val="00B62308"/>
    <w:rsid w:val="00B636BE"/>
    <w:rsid w:val="00B6791D"/>
    <w:rsid w:val="00B72C00"/>
    <w:rsid w:val="00B744FD"/>
    <w:rsid w:val="00B76528"/>
    <w:rsid w:val="00B7666A"/>
    <w:rsid w:val="00B8266A"/>
    <w:rsid w:val="00BA0192"/>
    <w:rsid w:val="00BA0CAB"/>
    <w:rsid w:val="00BA5999"/>
    <w:rsid w:val="00BB4A43"/>
    <w:rsid w:val="00BB4B52"/>
    <w:rsid w:val="00BC5AB0"/>
    <w:rsid w:val="00BC6079"/>
    <w:rsid w:val="00BE2209"/>
    <w:rsid w:val="00BE2A23"/>
    <w:rsid w:val="00BE2BF5"/>
    <w:rsid w:val="00BE4EDA"/>
    <w:rsid w:val="00BE541C"/>
    <w:rsid w:val="00BE6960"/>
    <w:rsid w:val="00BE6A3B"/>
    <w:rsid w:val="00BE7AC4"/>
    <w:rsid w:val="00C0008F"/>
    <w:rsid w:val="00C0138C"/>
    <w:rsid w:val="00C03059"/>
    <w:rsid w:val="00C04680"/>
    <w:rsid w:val="00C063D2"/>
    <w:rsid w:val="00C11585"/>
    <w:rsid w:val="00C117A5"/>
    <w:rsid w:val="00C127A9"/>
    <w:rsid w:val="00C13E01"/>
    <w:rsid w:val="00C144D5"/>
    <w:rsid w:val="00C27D33"/>
    <w:rsid w:val="00C3793A"/>
    <w:rsid w:val="00C5025E"/>
    <w:rsid w:val="00C50D1F"/>
    <w:rsid w:val="00C50F0E"/>
    <w:rsid w:val="00C55EDE"/>
    <w:rsid w:val="00C577AB"/>
    <w:rsid w:val="00C63C77"/>
    <w:rsid w:val="00C63E91"/>
    <w:rsid w:val="00C67B0F"/>
    <w:rsid w:val="00C7249E"/>
    <w:rsid w:val="00C772C1"/>
    <w:rsid w:val="00C777A9"/>
    <w:rsid w:val="00C77C34"/>
    <w:rsid w:val="00C80639"/>
    <w:rsid w:val="00C8245A"/>
    <w:rsid w:val="00C91726"/>
    <w:rsid w:val="00C92E7B"/>
    <w:rsid w:val="00C94A8A"/>
    <w:rsid w:val="00C96B0C"/>
    <w:rsid w:val="00C970B7"/>
    <w:rsid w:val="00CA038A"/>
    <w:rsid w:val="00CA1328"/>
    <w:rsid w:val="00CA1E50"/>
    <w:rsid w:val="00CA37B0"/>
    <w:rsid w:val="00CA49D3"/>
    <w:rsid w:val="00CB64CF"/>
    <w:rsid w:val="00CB77CC"/>
    <w:rsid w:val="00CC02A7"/>
    <w:rsid w:val="00CC6141"/>
    <w:rsid w:val="00CD5873"/>
    <w:rsid w:val="00CD5FD1"/>
    <w:rsid w:val="00CE194D"/>
    <w:rsid w:val="00CE2DFC"/>
    <w:rsid w:val="00CE371B"/>
    <w:rsid w:val="00CE4C0A"/>
    <w:rsid w:val="00CE4EFC"/>
    <w:rsid w:val="00CE6A6E"/>
    <w:rsid w:val="00CF4934"/>
    <w:rsid w:val="00CF4BB1"/>
    <w:rsid w:val="00CF706B"/>
    <w:rsid w:val="00CF7212"/>
    <w:rsid w:val="00CF77D1"/>
    <w:rsid w:val="00D0196C"/>
    <w:rsid w:val="00D02857"/>
    <w:rsid w:val="00D12C8A"/>
    <w:rsid w:val="00D17D6E"/>
    <w:rsid w:val="00D17F2C"/>
    <w:rsid w:val="00D248F0"/>
    <w:rsid w:val="00D31BE2"/>
    <w:rsid w:val="00D3271C"/>
    <w:rsid w:val="00D3348E"/>
    <w:rsid w:val="00D4147F"/>
    <w:rsid w:val="00D4206B"/>
    <w:rsid w:val="00D4487B"/>
    <w:rsid w:val="00D47DF9"/>
    <w:rsid w:val="00D50840"/>
    <w:rsid w:val="00D51BBF"/>
    <w:rsid w:val="00D51E14"/>
    <w:rsid w:val="00D524F3"/>
    <w:rsid w:val="00D55B6D"/>
    <w:rsid w:val="00D5677A"/>
    <w:rsid w:val="00D567C0"/>
    <w:rsid w:val="00D62F8C"/>
    <w:rsid w:val="00D63012"/>
    <w:rsid w:val="00D807AB"/>
    <w:rsid w:val="00D82088"/>
    <w:rsid w:val="00D85DC1"/>
    <w:rsid w:val="00D870E2"/>
    <w:rsid w:val="00D941CE"/>
    <w:rsid w:val="00D95079"/>
    <w:rsid w:val="00D95761"/>
    <w:rsid w:val="00DA2BE0"/>
    <w:rsid w:val="00DA2EFE"/>
    <w:rsid w:val="00DA4045"/>
    <w:rsid w:val="00DB102F"/>
    <w:rsid w:val="00DB1C3F"/>
    <w:rsid w:val="00DC1889"/>
    <w:rsid w:val="00DC7B31"/>
    <w:rsid w:val="00DD2A26"/>
    <w:rsid w:val="00DE20CE"/>
    <w:rsid w:val="00DF2227"/>
    <w:rsid w:val="00E00D56"/>
    <w:rsid w:val="00E01C36"/>
    <w:rsid w:val="00E02C01"/>
    <w:rsid w:val="00E07DB3"/>
    <w:rsid w:val="00E10BC8"/>
    <w:rsid w:val="00E11259"/>
    <w:rsid w:val="00E146D0"/>
    <w:rsid w:val="00E202F3"/>
    <w:rsid w:val="00E22534"/>
    <w:rsid w:val="00E24BB9"/>
    <w:rsid w:val="00E27063"/>
    <w:rsid w:val="00E27966"/>
    <w:rsid w:val="00E303BC"/>
    <w:rsid w:val="00E3064E"/>
    <w:rsid w:val="00E35897"/>
    <w:rsid w:val="00E367D9"/>
    <w:rsid w:val="00E4144E"/>
    <w:rsid w:val="00E45261"/>
    <w:rsid w:val="00E4601C"/>
    <w:rsid w:val="00E50E7E"/>
    <w:rsid w:val="00E609A6"/>
    <w:rsid w:val="00E614AA"/>
    <w:rsid w:val="00E63267"/>
    <w:rsid w:val="00E64749"/>
    <w:rsid w:val="00E66DDD"/>
    <w:rsid w:val="00E71ED7"/>
    <w:rsid w:val="00E72E7B"/>
    <w:rsid w:val="00E816A6"/>
    <w:rsid w:val="00E825B7"/>
    <w:rsid w:val="00E82C0D"/>
    <w:rsid w:val="00E90DFD"/>
    <w:rsid w:val="00E93E4D"/>
    <w:rsid w:val="00E957E5"/>
    <w:rsid w:val="00EA0DB6"/>
    <w:rsid w:val="00EA6BA1"/>
    <w:rsid w:val="00EA6FA1"/>
    <w:rsid w:val="00EA7D50"/>
    <w:rsid w:val="00EB0374"/>
    <w:rsid w:val="00EB3BE3"/>
    <w:rsid w:val="00EC21C4"/>
    <w:rsid w:val="00EC23C2"/>
    <w:rsid w:val="00EC7FD9"/>
    <w:rsid w:val="00ED6C59"/>
    <w:rsid w:val="00EE3936"/>
    <w:rsid w:val="00EE4D64"/>
    <w:rsid w:val="00EE68EB"/>
    <w:rsid w:val="00EF020A"/>
    <w:rsid w:val="00F0042B"/>
    <w:rsid w:val="00F00877"/>
    <w:rsid w:val="00F03970"/>
    <w:rsid w:val="00F04DB1"/>
    <w:rsid w:val="00F04DB6"/>
    <w:rsid w:val="00F06CA3"/>
    <w:rsid w:val="00F07361"/>
    <w:rsid w:val="00F13CF7"/>
    <w:rsid w:val="00F23170"/>
    <w:rsid w:val="00F231A9"/>
    <w:rsid w:val="00F2412D"/>
    <w:rsid w:val="00F26498"/>
    <w:rsid w:val="00F31149"/>
    <w:rsid w:val="00F3239D"/>
    <w:rsid w:val="00F32F64"/>
    <w:rsid w:val="00F339C4"/>
    <w:rsid w:val="00F41D18"/>
    <w:rsid w:val="00F43810"/>
    <w:rsid w:val="00F51A05"/>
    <w:rsid w:val="00F5374F"/>
    <w:rsid w:val="00F575A4"/>
    <w:rsid w:val="00F71509"/>
    <w:rsid w:val="00F73186"/>
    <w:rsid w:val="00F74555"/>
    <w:rsid w:val="00F75AD5"/>
    <w:rsid w:val="00F80069"/>
    <w:rsid w:val="00F807D1"/>
    <w:rsid w:val="00F8213B"/>
    <w:rsid w:val="00F8651F"/>
    <w:rsid w:val="00F87E29"/>
    <w:rsid w:val="00F92704"/>
    <w:rsid w:val="00F93889"/>
    <w:rsid w:val="00F93AB3"/>
    <w:rsid w:val="00F93F79"/>
    <w:rsid w:val="00F95965"/>
    <w:rsid w:val="00F96C9C"/>
    <w:rsid w:val="00FA0D35"/>
    <w:rsid w:val="00FA1ABD"/>
    <w:rsid w:val="00FB5E45"/>
    <w:rsid w:val="00FD1592"/>
    <w:rsid w:val="00FD5128"/>
    <w:rsid w:val="00FD525E"/>
    <w:rsid w:val="00FD61ED"/>
    <w:rsid w:val="00FD65BD"/>
    <w:rsid w:val="00FD684A"/>
    <w:rsid w:val="00FE22CF"/>
    <w:rsid w:val="00FE54BA"/>
    <w:rsid w:val="00FE73E1"/>
    <w:rsid w:val="00FF0E15"/>
    <w:rsid w:val="00FF24F6"/>
    <w:rsid w:val="00FF43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47F2"/>
  </w:style>
  <w:style w:type="paragraph" w:styleId="Ttulo1">
    <w:name w:val="heading 1"/>
    <w:basedOn w:val="Normal"/>
    <w:next w:val="Normal"/>
    <w:qFormat/>
    <w:rsid w:val="003047F2"/>
    <w:pPr>
      <w:keepNext/>
      <w:numPr>
        <w:numId w:val="9"/>
      </w:numPr>
      <w:outlineLvl w:val="0"/>
    </w:pPr>
    <w:rPr>
      <w:b/>
      <w:sz w:val="24"/>
      <w:lang w:val="es-MX"/>
    </w:rPr>
  </w:style>
  <w:style w:type="paragraph" w:styleId="Ttulo2">
    <w:name w:val="heading 2"/>
    <w:basedOn w:val="Normal"/>
    <w:next w:val="Normal"/>
    <w:link w:val="Ttulo2Car"/>
    <w:qFormat/>
    <w:rsid w:val="003047F2"/>
    <w:pPr>
      <w:keepNext/>
      <w:numPr>
        <w:ilvl w:val="1"/>
        <w:numId w:val="9"/>
      </w:numPr>
      <w:jc w:val="both"/>
      <w:outlineLvl w:val="1"/>
    </w:pPr>
    <w:rPr>
      <w:rFonts w:ascii="Arial" w:hAnsi="Arial"/>
      <w:b/>
      <w:sz w:val="24"/>
      <w:lang w:val="es-MX"/>
    </w:rPr>
  </w:style>
  <w:style w:type="paragraph" w:styleId="Ttulo3">
    <w:name w:val="heading 3"/>
    <w:basedOn w:val="Normal"/>
    <w:next w:val="Normal"/>
    <w:qFormat/>
    <w:rsid w:val="003047F2"/>
    <w:pPr>
      <w:keepNext/>
      <w:numPr>
        <w:ilvl w:val="2"/>
        <w:numId w:val="9"/>
      </w:numPr>
      <w:jc w:val="center"/>
      <w:outlineLvl w:val="2"/>
    </w:pPr>
    <w:rPr>
      <w:rFonts w:ascii="Arial" w:hAnsi="Arial"/>
      <w:b/>
      <w:sz w:val="24"/>
      <w:lang w:val="es-MX"/>
    </w:rPr>
  </w:style>
  <w:style w:type="paragraph" w:styleId="Ttulo4">
    <w:name w:val="heading 4"/>
    <w:basedOn w:val="Normal"/>
    <w:next w:val="Normal"/>
    <w:qFormat/>
    <w:rsid w:val="003047F2"/>
    <w:pPr>
      <w:keepNext/>
      <w:numPr>
        <w:ilvl w:val="3"/>
        <w:numId w:val="9"/>
      </w:numPr>
      <w:jc w:val="both"/>
      <w:outlineLvl w:val="3"/>
    </w:pPr>
    <w:rPr>
      <w:rFonts w:ascii="Arial" w:hAnsi="Arial"/>
      <w:b/>
      <w:snapToGrid w:val="0"/>
      <w:color w:val="000000"/>
      <w:sz w:val="24"/>
    </w:rPr>
  </w:style>
  <w:style w:type="paragraph" w:styleId="Ttulo5">
    <w:name w:val="heading 5"/>
    <w:basedOn w:val="Normal"/>
    <w:next w:val="Normal"/>
    <w:qFormat/>
    <w:rsid w:val="003047F2"/>
    <w:pPr>
      <w:keepNext/>
      <w:numPr>
        <w:ilvl w:val="4"/>
        <w:numId w:val="9"/>
      </w:numPr>
      <w:jc w:val="center"/>
      <w:outlineLvl w:val="4"/>
    </w:pPr>
    <w:rPr>
      <w:rFonts w:ascii="Bazooka" w:hAnsi="Bazooka"/>
      <w:sz w:val="28"/>
      <w:lang w:val="es-MX"/>
    </w:rPr>
  </w:style>
  <w:style w:type="paragraph" w:styleId="Ttulo6">
    <w:name w:val="heading 6"/>
    <w:basedOn w:val="Normal"/>
    <w:next w:val="Normal"/>
    <w:qFormat/>
    <w:rsid w:val="003047F2"/>
    <w:pPr>
      <w:keepNext/>
      <w:numPr>
        <w:ilvl w:val="5"/>
        <w:numId w:val="9"/>
      </w:numPr>
      <w:jc w:val="both"/>
      <w:outlineLvl w:val="5"/>
    </w:pPr>
    <w:rPr>
      <w:rFonts w:ascii="Arial" w:hAnsi="Arial"/>
      <w:b/>
      <w:sz w:val="24"/>
      <w:u w:val="single"/>
      <w:lang w:val="es-MX"/>
    </w:rPr>
  </w:style>
  <w:style w:type="paragraph" w:styleId="Ttulo7">
    <w:name w:val="heading 7"/>
    <w:basedOn w:val="Normal"/>
    <w:next w:val="Normal"/>
    <w:qFormat/>
    <w:rsid w:val="003047F2"/>
    <w:pPr>
      <w:keepNext/>
      <w:numPr>
        <w:ilvl w:val="6"/>
        <w:numId w:val="9"/>
      </w:numPr>
      <w:jc w:val="both"/>
      <w:outlineLvl w:val="6"/>
    </w:pPr>
    <w:rPr>
      <w:rFonts w:ascii="Arial" w:hAnsi="Arial"/>
      <w:b/>
      <w:bCs/>
      <w:sz w:val="24"/>
      <w:lang w:val="es-MX"/>
    </w:rPr>
  </w:style>
  <w:style w:type="paragraph" w:styleId="Ttulo8">
    <w:name w:val="heading 8"/>
    <w:basedOn w:val="Normal"/>
    <w:next w:val="Normal"/>
    <w:qFormat/>
    <w:rsid w:val="003047F2"/>
    <w:pPr>
      <w:keepNext/>
      <w:numPr>
        <w:ilvl w:val="7"/>
        <w:numId w:val="9"/>
      </w:numPr>
      <w:jc w:val="center"/>
      <w:outlineLvl w:val="7"/>
    </w:pPr>
    <w:rPr>
      <w:rFonts w:ascii="Arial" w:hAnsi="Arial"/>
      <w:b/>
      <w:sz w:val="22"/>
      <w:lang w:val="es-MX"/>
    </w:rPr>
  </w:style>
  <w:style w:type="paragraph" w:styleId="Ttulo9">
    <w:name w:val="heading 9"/>
    <w:basedOn w:val="Normal"/>
    <w:next w:val="Normal"/>
    <w:qFormat/>
    <w:rsid w:val="003047F2"/>
    <w:pPr>
      <w:keepNext/>
      <w:numPr>
        <w:ilvl w:val="8"/>
        <w:numId w:val="9"/>
      </w:numPr>
      <w:outlineLvl w:val="8"/>
    </w:pPr>
    <w:rPr>
      <w:rFonts w:ascii="Arial" w:hAnsi="Arial"/>
      <w:b/>
      <w:b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3047F2"/>
    <w:pPr>
      <w:jc w:val="center"/>
    </w:pPr>
    <w:rPr>
      <w:rFonts w:ascii="Bazooka" w:hAnsi="Bazooka"/>
      <w:sz w:val="36"/>
      <w:lang w:val="es-MX"/>
    </w:rPr>
  </w:style>
  <w:style w:type="paragraph" w:styleId="Sangradetextonormal">
    <w:name w:val="Body Text Indent"/>
    <w:basedOn w:val="Normal"/>
    <w:rsid w:val="003047F2"/>
    <w:pPr>
      <w:ind w:left="2127"/>
    </w:pPr>
    <w:rPr>
      <w:rFonts w:ascii="Arial" w:hAnsi="Arial"/>
      <w:sz w:val="24"/>
    </w:rPr>
  </w:style>
  <w:style w:type="paragraph" w:styleId="Sangra2detindependiente">
    <w:name w:val="Body Text Indent 2"/>
    <w:basedOn w:val="Normal"/>
    <w:rsid w:val="003047F2"/>
    <w:pPr>
      <w:ind w:left="567" w:hanging="567"/>
      <w:jc w:val="both"/>
    </w:pPr>
    <w:rPr>
      <w:rFonts w:ascii="Arial" w:hAnsi="Arial"/>
      <w:sz w:val="24"/>
      <w:lang w:val="es-MX"/>
    </w:rPr>
  </w:style>
  <w:style w:type="paragraph" w:customStyle="1" w:styleId="Estndar">
    <w:name w:val="Estándar"/>
    <w:rsid w:val="003047F2"/>
    <w:rPr>
      <w:color w:val="000000"/>
      <w:sz w:val="24"/>
      <w:lang w:val="es-ES_tradnl"/>
    </w:rPr>
  </w:style>
  <w:style w:type="character" w:styleId="Hipervnculo">
    <w:name w:val="Hyperlink"/>
    <w:rsid w:val="003047F2"/>
    <w:rPr>
      <w:color w:val="0000FF"/>
      <w:u w:val="single"/>
    </w:rPr>
  </w:style>
  <w:style w:type="paragraph" w:styleId="Subttulo">
    <w:name w:val="Subtitle"/>
    <w:basedOn w:val="Normal"/>
    <w:qFormat/>
    <w:rsid w:val="003047F2"/>
    <w:pPr>
      <w:jc w:val="center"/>
    </w:pPr>
    <w:rPr>
      <w:rFonts w:ascii="Bazooka" w:hAnsi="Bazooka"/>
      <w:sz w:val="28"/>
      <w:lang w:val="es-MX"/>
    </w:rPr>
  </w:style>
  <w:style w:type="paragraph" w:styleId="Lista">
    <w:name w:val="List"/>
    <w:basedOn w:val="Normal"/>
    <w:rsid w:val="003047F2"/>
    <w:pPr>
      <w:ind w:left="283" w:hanging="283"/>
    </w:pPr>
  </w:style>
  <w:style w:type="paragraph" w:styleId="Continuarlista">
    <w:name w:val="List Continue"/>
    <w:basedOn w:val="Normal"/>
    <w:rsid w:val="003047F2"/>
    <w:pPr>
      <w:spacing w:after="120"/>
      <w:ind w:left="283"/>
    </w:pPr>
  </w:style>
  <w:style w:type="paragraph" w:styleId="Textoindependiente">
    <w:name w:val="Body Text"/>
    <w:basedOn w:val="Normal"/>
    <w:rsid w:val="003047F2"/>
    <w:pPr>
      <w:spacing w:after="120"/>
    </w:pPr>
  </w:style>
  <w:style w:type="paragraph" w:styleId="Encabezado">
    <w:name w:val="header"/>
    <w:basedOn w:val="Normal"/>
    <w:rsid w:val="003047F2"/>
    <w:pPr>
      <w:tabs>
        <w:tab w:val="center" w:pos="4419"/>
        <w:tab w:val="right" w:pos="8838"/>
      </w:tabs>
    </w:pPr>
  </w:style>
  <w:style w:type="paragraph" w:styleId="Piedepgina">
    <w:name w:val="footer"/>
    <w:basedOn w:val="Normal"/>
    <w:rsid w:val="003047F2"/>
    <w:pPr>
      <w:tabs>
        <w:tab w:val="center" w:pos="4419"/>
        <w:tab w:val="right" w:pos="8838"/>
      </w:tabs>
    </w:pPr>
  </w:style>
  <w:style w:type="paragraph" w:styleId="Textodeglobo">
    <w:name w:val="Balloon Text"/>
    <w:basedOn w:val="Normal"/>
    <w:semiHidden/>
    <w:rsid w:val="00D3271C"/>
    <w:rPr>
      <w:rFonts w:ascii="Tahoma" w:hAnsi="Tahoma" w:cs="Tahoma"/>
      <w:sz w:val="16"/>
      <w:szCs w:val="16"/>
    </w:rPr>
  </w:style>
  <w:style w:type="paragraph" w:styleId="Prrafodelista">
    <w:name w:val="List Paragraph"/>
    <w:basedOn w:val="Normal"/>
    <w:uiPriority w:val="34"/>
    <w:qFormat/>
    <w:rsid w:val="00045686"/>
    <w:pPr>
      <w:ind w:left="708"/>
    </w:pPr>
  </w:style>
  <w:style w:type="paragraph" w:customStyle="1" w:styleId="ui-pdp-descriptioncontent">
    <w:name w:val="ui-pdp-description__content"/>
    <w:basedOn w:val="Normal"/>
    <w:rsid w:val="004846E4"/>
    <w:pPr>
      <w:spacing w:before="100" w:beforeAutospacing="1" w:after="100" w:afterAutospacing="1"/>
    </w:pPr>
    <w:rPr>
      <w:sz w:val="24"/>
      <w:szCs w:val="24"/>
      <w:lang w:val="es-AR" w:eastAsia="es-AR"/>
    </w:rPr>
  </w:style>
  <w:style w:type="paragraph" w:customStyle="1" w:styleId="ui-pdp-listtext">
    <w:name w:val="ui-pdp-list__text"/>
    <w:basedOn w:val="Normal"/>
    <w:rsid w:val="004846E4"/>
    <w:pPr>
      <w:spacing w:before="100" w:beforeAutospacing="1" w:after="100" w:afterAutospacing="1"/>
    </w:pPr>
    <w:rPr>
      <w:sz w:val="24"/>
      <w:szCs w:val="24"/>
      <w:lang w:val="es-AR" w:eastAsia="es-AR"/>
    </w:rPr>
  </w:style>
  <w:style w:type="character" w:customStyle="1" w:styleId="ui-pdp-color--black">
    <w:name w:val="ui-pdp-color--black"/>
    <w:basedOn w:val="Fuentedeprrafopredeter"/>
    <w:rsid w:val="004846E4"/>
  </w:style>
  <w:style w:type="character" w:customStyle="1" w:styleId="Ttulo2Car">
    <w:name w:val="Título 2 Car"/>
    <w:basedOn w:val="Fuentedeprrafopredeter"/>
    <w:link w:val="Ttulo2"/>
    <w:rsid w:val="00813ED1"/>
    <w:rPr>
      <w:rFonts w:ascii="Arial" w:hAnsi="Arial"/>
      <w:b/>
      <w:sz w:val="24"/>
      <w:lang w:val="es-MX"/>
    </w:rPr>
  </w:style>
  <w:style w:type="paragraph" w:customStyle="1" w:styleId="TableParagraph">
    <w:name w:val="Table Paragraph"/>
    <w:basedOn w:val="Normal"/>
    <w:uiPriority w:val="1"/>
    <w:qFormat/>
    <w:rsid w:val="00DA4045"/>
    <w:pPr>
      <w:widowControl w:val="0"/>
      <w:autoSpaceDE w:val="0"/>
      <w:autoSpaceDN w:val="0"/>
    </w:pPr>
    <w:rPr>
      <w:rFonts w:ascii="Calibri" w:eastAsia="Calibri" w:hAnsi="Calibri" w:cs="Calibri"/>
      <w:sz w:val="22"/>
      <w:szCs w:val="22"/>
      <w:lang w:eastAsia="en-US"/>
    </w:rPr>
  </w:style>
  <w:style w:type="paragraph" w:styleId="Mapadeldocumento">
    <w:name w:val="Document Map"/>
    <w:basedOn w:val="Normal"/>
    <w:link w:val="MapadeldocumentoCar"/>
    <w:rsid w:val="00334423"/>
    <w:rPr>
      <w:rFonts w:ascii="Tahoma" w:hAnsi="Tahoma" w:cs="Tahoma"/>
      <w:sz w:val="16"/>
      <w:szCs w:val="16"/>
    </w:rPr>
  </w:style>
  <w:style w:type="character" w:customStyle="1" w:styleId="MapadeldocumentoCar">
    <w:name w:val="Mapa del documento Car"/>
    <w:basedOn w:val="Fuentedeprrafopredeter"/>
    <w:link w:val="Mapadeldocumento"/>
    <w:rsid w:val="003344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211113">
      <w:bodyDiv w:val="1"/>
      <w:marLeft w:val="0"/>
      <w:marRight w:val="0"/>
      <w:marTop w:val="0"/>
      <w:marBottom w:val="0"/>
      <w:divBdr>
        <w:top w:val="none" w:sz="0" w:space="0" w:color="auto"/>
        <w:left w:val="none" w:sz="0" w:space="0" w:color="auto"/>
        <w:bottom w:val="none" w:sz="0" w:space="0" w:color="auto"/>
        <w:right w:val="none" w:sz="0" w:space="0" w:color="auto"/>
      </w:divBdr>
    </w:div>
    <w:div w:id="1062292478">
      <w:bodyDiv w:val="1"/>
      <w:marLeft w:val="0"/>
      <w:marRight w:val="0"/>
      <w:marTop w:val="0"/>
      <w:marBottom w:val="0"/>
      <w:divBdr>
        <w:top w:val="none" w:sz="0" w:space="0" w:color="auto"/>
        <w:left w:val="none" w:sz="0" w:space="0" w:color="auto"/>
        <w:bottom w:val="none" w:sz="0" w:space="0" w:color="auto"/>
        <w:right w:val="none" w:sz="0" w:space="0" w:color="auto"/>
      </w:divBdr>
    </w:div>
    <w:div w:id="1392732636">
      <w:bodyDiv w:val="1"/>
      <w:marLeft w:val="0"/>
      <w:marRight w:val="0"/>
      <w:marTop w:val="0"/>
      <w:marBottom w:val="0"/>
      <w:divBdr>
        <w:top w:val="none" w:sz="0" w:space="0" w:color="auto"/>
        <w:left w:val="none" w:sz="0" w:space="0" w:color="auto"/>
        <w:bottom w:val="none" w:sz="0" w:space="0" w:color="auto"/>
        <w:right w:val="none" w:sz="0" w:space="0" w:color="auto"/>
      </w:divBdr>
    </w:div>
    <w:div w:id="147036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comprar.catamarca.gob.ar" TargetMode="External"/><Relationship Id="rId4" Type="http://schemas.microsoft.com/office/2007/relationships/stylesWithEffects" Target="stylesWithEffects.xml"/><Relationship Id="rId9" Type="http://schemas.openxmlformats.org/officeDocument/2006/relationships/hyperlink" Target="mailto:divisioncompras.m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Invitaci&#243;n%20CD%20simple%20(verd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287E4F-52A5-4DC2-AE30-2760468B9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Invitación CD simple (verde)</Template>
  <TotalTime>137</TotalTime>
  <Pages>3</Pages>
  <Words>1107</Words>
  <Characters>6092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MINISTERIO DE SALUD Y ACCIÓN SOCIAL</vt:lpstr>
    </vt:vector>
  </TitlesOfParts>
  <Company/>
  <LinksUpToDate>false</LinksUpToDate>
  <CharactersWithSpaces>7185</CharactersWithSpaces>
  <SharedDoc>false</SharedDoc>
  <HLinks>
    <vt:vector size="6" baseType="variant">
      <vt:variant>
        <vt:i4>6160451</vt:i4>
      </vt:variant>
      <vt:variant>
        <vt:i4>0</vt:i4>
      </vt:variant>
      <vt:variant>
        <vt:i4>0</vt:i4>
      </vt:variant>
      <vt:variant>
        <vt:i4>5</vt:i4>
      </vt:variant>
      <vt:variant>
        <vt:lpwstr>https://comprar.catamarca.gob.ar/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SALUD Y ACCIÓN SOCIAL</dc:title>
  <dc:creator>DCP</dc:creator>
  <cp:lastModifiedBy>pc</cp:lastModifiedBy>
  <cp:revision>33</cp:revision>
  <cp:lastPrinted>2021-01-27T13:29:00Z</cp:lastPrinted>
  <dcterms:created xsi:type="dcterms:W3CDTF">2021-01-05T14:04:00Z</dcterms:created>
  <dcterms:modified xsi:type="dcterms:W3CDTF">2021-02-05T12:12:00Z</dcterms:modified>
</cp:coreProperties>
</file>